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743CEE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  <w:bookmarkStart w:id="0" w:name="_GoBack"/>
      <w:bookmarkEnd w:id="0"/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743CEE">
        <w:rPr>
          <w:rFonts w:asciiTheme="minorEastAsia" w:hAnsiTheme="minorEastAsia"/>
          <w:sz w:val="22"/>
          <w:highlight w:val="yellow"/>
          <w:u w:val="single"/>
        </w:rPr>
        <w:t>22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-0</w:t>
      </w:r>
      <w:r w:rsidR="00743CEE">
        <w:rPr>
          <w:rFonts w:asciiTheme="minorEastAsia" w:hAnsiTheme="minorEastAsia"/>
          <w:sz w:val="22"/>
          <w:highlight w:val="yellow"/>
          <w:u w:val="single"/>
        </w:rPr>
        <w:t>23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-0</w:t>
      </w:r>
      <w:r w:rsidR="00743CEE">
        <w:rPr>
          <w:rFonts w:asciiTheme="minorEastAsia" w:hAnsiTheme="minorEastAsia"/>
          <w:sz w:val="22"/>
          <w:highlight w:val="yellow"/>
          <w:u w:val="single"/>
        </w:rPr>
        <w:t>99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-</w:t>
      </w:r>
      <w:r w:rsidR="00743CEE">
        <w:rPr>
          <w:rFonts w:asciiTheme="minorEastAsia" w:hAnsiTheme="minorEastAsia"/>
          <w:sz w:val="22"/>
          <w:highlight w:val="yellow"/>
          <w:u w:val="single"/>
        </w:rPr>
        <w:t>123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743CEE">
        <w:rPr>
          <w:rFonts w:ascii="ＭＳ 明朝" w:hAnsi="ＭＳ 明朝" w:hint="eastAsia"/>
          <w:sz w:val="22"/>
          <w:highlight w:val="yellow"/>
          <w:u w:val="single"/>
        </w:rPr>
        <w:t>浪江町育苗施設用フォークリフト購入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43CEE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B980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946E-A0EA-4010-96B5-83F17CD3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阿部 進一</cp:lastModifiedBy>
  <cp:revision>7</cp:revision>
  <cp:lastPrinted>2019-03-04T05:54:00Z</cp:lastPrinted>
  <dcterms:created xsi:type="dcterms:W3CDTF">2019-04-17T08:31:00Z</dcterms:created>
  <dcterms:modified xsi:type="dcterms:W3CDTF">2022-09-26T07:14:00Z</dcterms:modified>
</cp:coreProperties>
</file>