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46625A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46625A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776A6370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46625A">
        <w:rPr>
          <w:rFonts w:asciiTheme="minorEastAsia" w:hAnsiTheme="minorEastAsia" w:hint="eastAsia"/>
          <w:sz w:val="22"/>
        </w:rPr>
        <w:t>令和７年度</w:t>
      </w:r>
      <w:r w:rsidR="004472AD" w:rsidRPr="004472AD">
        <w:rPr>
          <w:rFonts w:asciiTheme="minorEastAsia" w:hAnsiTheme="minorEastAsia" w:hint="eastAsia"/>
          <w:sz w:val="22"/>
        </w:rPr>
        <w:t>浪江町地域福祉計画策定業務委託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538A0E18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>第</w:t>
      </w:r>
      <w:r w:rsidRPr="004472AD">
        <w:rPr>
          <w:rFonts w:asciiTheme="minorEastAsia" w:hAnsiTheme="minorEastAsia" w:hint="eastAsia"/>
          <w:sz w:val="22"/>
        </w:rPr>
        <w:t xml:space="preserve"> </w:t>
      </w:r>
      <w:r w:rsidR="004472AD" w:rsidRPr="004472AD">
        <w:rPr>
          <w:rFonts w:asciiTheme="minorEastAsia" w:hAnsiTheme="minorEastAsia" w:hint="eastAsia"/>
          <w:sz w:val="22"/>
        </w:rPr>
        <w:t>25-010-030-</w:t>
      </w:r>
      <w:r w:rsidR="006670F9">
        <w:rPr>
          <w:rFonts w:asciiTheme="minorEastAsia" w:hAnsiTheme="minorEastAsia" w:hint="eastAsia"/>
          <w:sz w:val="22"/>
        </w:rPr>
        <w:t>032</w:t>
      </w:r>
      <w:r w:rsidRPr="004472AD">
        <w:rPr>
          <w:rFonts w:asciiTheme="minorEastAsia" w:hAnsiTheme="minorEastAsia" w:hint="eastAsia"/>
          <w:sz w:val="22"/>
        </w:rPr>
        <w:t xml:space="preserve"> </w:t>
      </w:r>
      <w:r w:rsidRPr="008A1CDD">
        <w:rPr>
          <w:rFonts w:asciiTheme="minorEastAsia" w:hAnsiTheme="minorEastAsia" w:hint="eastAsia"/>
        </w:rPr>
        <w:t>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2891D295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D6528B" w:rsidRPr="00D6528B">
        <w:rPr>
          <w:rFonts w:asciiTheme="minorEastAsia" w:hAnsiTheme="minorEastAsia" w:hint="eastAsia"/>
          <w:sz w:val="22"/>
        </w:rPr>
        <w:t>令和７年度</w:t>
      </w:r>
      <w:r w:rsidR="004472AD" w:rsidRPr="004472AD">
        <w:rPr>
          <w:rFonts w:asciiTheme="minorEastAsia" w:hAnsiTheme="minorEastAsia" w:hint="eastAsia"/>
          <w:sz w:val="22"/>
        </w:rPr>
        <w:t>浪江町地域福祉計画策定業務委託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2AD"/>
    <w:rsid w:val="00447E57"/>
    <w:rsid w:val="00456F2E"/>
    <w:rsid w:val="0046625A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670F9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28B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遠藤 真知子</cp:lastModifiedBy>
  <cp:revision>11</cp:revision>
  <cp:lastPrinted>2025-03-25T01:55:00Z</cp:lastPrinted>
  <dcterms:created xsi:type="dcterms:W3CDTF">2019-04-17T09:15:00Z</dcterms:created>
  <dcterms:modified xsi:type="dcterms:W3CDTF">2025-03-27T04:15:00Z</dcterms:modified>
</cp:coreProperties>
</file>