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Ｐゴシック" w:hAnsi="ＭＳ Ｐゴシック" w:eastAsia="ＭＳ Ｐゴシック"/>
          <w:sz w:val="40"/>
          <w:szCs w:val="40"/>
          <w:u w:val="single"/>
          <w:shd w:fill="C5E0B3" w:val="clear"/>
        </w:rPr>
      </w:pPr>
      <w:r>
        <w:rPr>
          <w:rFonts w:ascii="ＭＳ Ｐゴシック" w:hAnsi="ＭＳ Ｐゴシック" w:eastAsia="ＭＳ Ｐゴシック"/>
          <w:sz w:val="40"/>
          <w:szCs w:val="40"/>
          <w:u w:val="single"/>
          <w:shd w:fill="C5E0B3" w:val="clear"/>
        </w:rPr>
        <w:t>浪江町家庭菜園向け有害鳥獣対策事業のご案内</w:t>
      </w:r>
    </w:p>
    <w:p>
      <w:pPr>
        <w:pStyle w:val="Normal"/>
        <w:ind w:firstLine="28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町内で増加している有害鳥獣から、自家消費用農作物を守り、安心・安全な住環境整備につなげるため、家庭菜園の鳥獣対策に要する経費に対し補助金を交付します。</w:t>
      </w:r>
    </w:p>
    <w:p>
      <w:pPr>
        <w:pStyle w:val="Normal"/>
        <w:jc w:val="center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eastAsia="ＭＳ Ｐゴシック" w:ascii="ＭＳ Ｐゴシック" w:hAnsi="ＭＳ Ｐゴシック"/>
          <w:sz w:val="28"/>
          <w:szCs w:val="28"/>
        </w:rPr>
      </w:r>
    </w:p>
    <w:p>
      <w:pPr>
        <w:pStyle w:val="Normal"/>
        <w:rPr>
          <w:rFonts w:ascii="ＭＳ Ｐゴシック" w:hAnsi="ＭＳ Ｐゴシック" w:eastAsia="ＭＳ Ｐゴシック"/>
          <w:sz w:val="32"/>
          <w:szCs w:val="32"/>
          <w:shd w:fill="C5E0B3" w:val="clear"/>
        </w:rPr>
      </w:pPr>
      <w:r>
        <w:rPr>
          <w:rFonts w:ascii="ＭＳ Ｐゴシック" w:hAnsi="ＭＳ Ｐゴシック" w:eastAsia="ＭＳ Ｐゴシック"/>
          <w:sz w:val="32"/>
          <w:szCs w:val="32"/>
          <w:shd w:fill="C5E0B3" w:val="clear"/>
        </w:rPr>
        <w:t>対象となる方</w:t>
      </w:r>
    </w:p>
    <w:p>
      <w:pPr>
        <w:pStyle w:val="Normal"/>
        <w:ind w:left="283" w:hanging="283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•</w:t>
      </w:r>
      <w:r>
        <w:rPr>
          <w:rFonts w:eastAsia="ＭＳ Ｐゴシック" w:ascii="ＭＳ Ｐゴシック" w:hAnsi="ＭＳ Ｐゴシック"/>
          <w:sz w:val="28"/>
          <w:szCs w:val="28"/>
        </w:rPr>
        <w:tab/>
      </w:r>
      <w:r>
        <w:rPr>
          <w:rFonts w:ascii="ＭＳ Ｐゴシック" w:hAnsi="ＭＳ Ｐゴシック" w:eastAsia="ＭＳ Ｐゴシック"/>
          <w:sz w:val="28"/>
          <w:szCs w:val="28"/>
        </w:rPr>
        <w:t>浪江町内に居住し、浪江町内の所有地内に家庭菜園を有する方。</w:t>
      </w:r>
    </w:p>
    <w:p>
      <w:pPr>
        <w:pStyle w:val="Normal"/>
        <w:ind w:left="283" w:hanging="283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•</w:t>
      </w:r>
      <w:r>
        <w:rPr>
          <w:rFonts w:eastAsia="ＭＳ Ｐゴシック" w:ascii="ＭＳ Ｐゴシック" w:hAnsi="ＭＳ Ｐゴシック"/>
          <w:sz w:val="28"/>
          <w:szCs w:val="28"/>
        </w:rPr>
        <w:tab/>
      </w:r>
      <w:r>
        <w:rPr>
          <w:rFonts w:ascii="ＭＳ Ｐゴシック" w:hAnsi="ＭＳ Ｐゴシック" w:eastAsia="ＭＳ Ｐゴシック"/>
          <w:sz w:val="28"/>
          <w:szCs w:val="28"/>
        </w:rPr>
        <w:t>家庭菜園の外周を囲う資材を設置する方。</w:t>
      </w:r>
    </w:p>
    <w:p>
      <w:pPr>
        <w:pStyle w:val="Normal"/>
        <w:ind w:left="283" w:hanging="283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•</w:t>
      </w:r>
      <w:r>
        <w:rPr>
          <w:rFonts w:eastAsia="ＭＳ Ｐゴシック" w:ascii="ＭＳ Ｐゴシック" w:hAnsi="ＭＳ Ｐゴシック"/>
          <w:sz w:val="28"/>
          <w:szCs w:val="28"/>
        </w:rPr>
        <w:tab/>
      </w:r>
      <w:r>
        <w:rPr>
          <w:rFonts w:ascii="ＭＳ Ｐゴシック" w:hAnsi="ＭＳ Ｐゴシック" w:eastAsia="ＭＳ Ｐゴシック"/>
          <w:sz w:val="28"/>
          <w:szCs w:val="28"/>
        </w:rPr>
        <w:t>浪江町住宅等鳥獣被害対策事業補助金の交付を受けた方でも、新たな対策を実施する場合は補助対象者となります。</w:t>
      </w:r>
    </w:p>
    <w:p>
      <w:pPr>
        <w:pStyle w:val="Normal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eastAsia="ＭＳ Ｐゴシック" w:ascii="ＭＳ Ｐゴシック" w:hAnsi="ＭＳ Ｐゴシック"/>
          <w:sz w:val="28"/>
          <w:szCs w:val="28"/>
        </w:rPr>
      </w:r>
    </w:p>
    <w:p>
      <w:pPr>
        <w:pStyle w:val="Normal"/>
        <w:rPr>
          <w:rFonts w:ascii="ＭＳ Ｐゴシック" w:hAnsi="ＭＳ Ｐゴシック" w:eastAsia="ＭＳ Ｐゴシック"/>
          <w:sz w:val="32"/>
          <w:szCs w:val="32"/>
          <w:shd w:fill="C5E0B3" w:val="clear"/>
        </w:rPr>
      </w:pPr>
      <w:r>
        <w:rPr>
          <w:rFonts w:ascii="ＭＳ Ｐゴシック" w:hAnsi="ＭＳ Ｐゴシック" w:eastAsia="ＭＳ Ｐゴシック"/>
          <w:sz w:val="32"/>
          <w:szCs w:val="32"/>
          <w:shd w:fill="C5E0B3" w:val="clear"/>
        </w:rPr>
        <w:t>対象費用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•</w:t>
      </w:r>
      <w:r>
        <w:rPr>
          <w:rFonts w:eastAsia="ＭＳ Ｐゴシック" w:ascii="ＭＳ Ｐゴシック" w:hAnsi="ＭＳ Ｐゴシック"/>
          <w:sz w:val="28"/>
          <w:szCs w:val="28"/>
        </w:rPr>
        <w:tab/>
      </w:r>
      <w:r>
        <w:rPr>
          <w:rFonts w:ascii="ＭＳ Ｐゴシック" w:hAnsi="ＭＳ Ｐゴシック" w:eastAsia="ＭＳ Ｐゴシック"/>
          <w:sz w:val="28"/>
          <w:szCs w:val="28"/>
        </w:rPr>
        <w:t>家庭菜園の被害防止のために新たに購入した資材（ワイヤーメッシュ、電気牧柵、アニマルネット）の購入費。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•</w:t>
      </w:r>
      <w:r>
        <w:rPr>
          <w:rFonts w:eastAsia="ＭＳ Ｐゴシック" w:ascii="ＭＳ Ｐゴシック" w:hAnsi="ＭＳ Ｐゴシック"/>
          <w:sz w:val="28"/>
          <w:szCs w:val="28"/>
        </w:rPr>
        <w:tab/>
      </w:r>
      <w:r>
        <w:rPr>
          <w:rFonts w:ascii="ＭＳ Ｐゴシック" w:hAnsi="ＭＳ Ｐゴシック" w:eastAsia="ＭＳ Ｐゴシック"/>
          <w:sz w:val="28"/>
          <w:szCs w:val="28"/>
        </w:rPr>
        <w:t>資材の設置に係る経費。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eastAsia="ＭＳ Ｐゴシック" w:ascii="ＭＳ Ｐゴシック" w:hAnsi="ＭＳ Ｐゴシック"/>
          <w:sz w:val="28"/>
          <w:szCs w:val="28"/>
        </w:rPr>
      </w:r>
    </w:p>
    <w:p>
      <w:pPr>
        <w:pStyle w:val="Normal"/>
        <w:ind w:left="160" w:hanging="160"/>
        <w:rPr>
          <w:rFonts w:ascii="ＭＳ Ｐゴシック" w:hAnsi="ＭＳ Ｐゴシック" w:eastAsia="ＭＳ Ｐゴシック"/>
          <w:sz w:val="32"/>
          <w:szCs w:val="32"/>
          <w:shd w:fill="C5E0B3" w:val="clear"/>
        </w:rPr>
      </w:pPr>
      <w:r>
        <w:rPr>
          <w:rFonts w:ascii="ＭＳ Ｐゴシック" w:hAnsi="ＭＳ Ｐゴシック" w:eastAsia="ＭＳ Ｐゴシック"/>
          <w:sz w:val="32"/>
          <w:szCs w:val="32"/>
          <w:shd w:fill="C5E0B3" w:val="clear"/>
        </w:rPr>
        <w:t>補助金額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•</w:t>
      </w:r>
      <w:r>
        <w:rPr>
          <w:rFonts w:eastAsia="ＭＳ Ｐゴシック" w:ascii="ＭＳ Ｐゴシック" w:hAnsi="ＭＳ Ｐゴシック"/>
          <w:sz w:val="28"/>
          <w:szCs w:val="28"/>
        </w:rPr>
        <w:tab/>
      </w:r>
      <w:r>
        <w:rPr>
          <w:rFonts w:ascii="ＭＳ Ｐゴシック" w:hAnsi="ＭＳ Ｐゴシック" w:eastAsia="ＭＳ Ｐゴシック"/>
          <w:sz w:val="28"/>
          <w:szCs w:val="28"/>
        </w:rPr>
        <w:t>最大</w:t>
      </w:r>
      <w:r>
        <w:rPr>
          <w:rFonts w:eastAsia="ＭＳ Ｐゴシック" w:ascii="ＭＳ Ｐゴシック" w:hAnsi="ＭＳ Ｐゴシック"/>
          <w:sz w:val="28"/>
          <w:szCs w:val="28"/>
        </w:rPr>
        <w:t>5</w:t>
      </w:r>
      <w:r>
        <w:rPr>
          <w:rFonts w:ascii="ＭＳ Ｐゴシック" w:hAnsi="ＭＳ Ｐゴシック" w:eastAsia="ＭＳ Ｐゴシック"/>
          <w:sz w:val="28"/>
          <w:szCs w:val="28"/>
        </w:rPr>
        <w:t>万円（千円未満切捨て）　補助率</w:t>
      </w:r>
      <w:r>
        <w:rPr>
          <w:rFonts w:eastAsia="ＭＳ Ｐゴシック" w:ascii="ＭＳ Ｐゴシック" w:hAnsi="ＭＳ Ｐゴシック"/>
          <w:sz w:val="28"/>
          <w:szCs w:val="28"/>
        </w:rPr>
        <w:t>1/2</w:t>
      </w:r>
    </w:p>
    <w:p>
      <w:pPr>
        <w:pStyle w:val="Normal"/>
        <w:ind w:left="120" w:hanging="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※</w:t>
      </w:r>
      <w:r>
        <w:rPr>
          <w:rFonts w:ascii="ＭＳ Ｐゴシック" w:hAnsi="ＭＳ Ｐゴシック" w:eastAsia="ＭＳ Ｐゴシック"/>
          <w:sz w:val="28"/>
          <w:szCs w:val="28"/>
        </w:rPr>
        <w:t>補助金額は</w:t>
      </w:r>
      <w:r>
        <w:rPr>
          <w:rFonts w:eastAsia="ＭＳ Ｐゴシック" w:ascii="ＭＳ Ｐゴシック" w:hAnsi="ＭＳ Ｐゴシック"/>
          <w:sz w:val="28"/>
          <w:szCs w:val="28"/>
        </w:rPr>
        <w:t>1</w:t>
      </w:r>
      <w:r>
        <w:rPr>
          <w:rFonts w:ascii="ＭＳ Ｐゴシック" w:hAnsi="ＭＳ Ｐゴシック" w:eastAsia="ＭＳ Ｐゴシック"/>
          <w:sz w:val="28"/>
          <w:szCs w:val="28"/>
        </w:rPr>
        <w:t>世帯当たりの上限となります。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eastAsia="ＭＳ Ｐゴシック" w:ascii="ＭＳ Ｐゴシック" w:hAnsi="ＭＳ Ｐゴシック"/>
          <w:sz w:val="28"/>
          <w:szCs w:val="28"/>
        </w:rPr>
      </w:r>
    </w:p>
    <w:p>
      <w:pPr>
        <w:pStyle w:val="Normal"/>
        <w:ind w:left="160" w:hanging="160"/>
        <w:rPr>
          <w:rFonts w:ascii="ＭＳ Ｐゴシック" w:hAnsi="ＭＳ Ｐゴシック" w:eastAsia="ＭＳ Ｐゴシック"/>
          <w:sz w:val="32"/>
          <w:szCs w:val="32"/>
          <w:shd w:fill="C5E0B3" w:val="clear"/>
        </w:rPr>
      </w:pPr>
      <w:r>
        <w:rPr>
          <w:rFonts w:ascii="ＭＳ Ｐゴシック" w:hAnsi="ＭＳ Ｐゴシック" w:eastAsia="ＭＳ Ｐゴシック"/>
          <w:sz w:val="32"/>
          <w:szCs w:val="32"/>
          <w:shd w:fill="C5E0B3" w:val="clear"/>
        </w:rPr>
        <w:t>受付期間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毎年</w:t>
      </w:r>
      <w:r>
        <w:rPr>
          <w:rFonts w:eastAsia="ＭＳ Ｐゴシック" w:ascii="ＭＳ Ｐゴシック" w:hAnsi="ＭＳ Ｐゴシック"/>
          <w:sz w:val="28"/>
          <w:szCs w:val="28"/>
        </w:rPr>
        <w:t>4</w:t>
      </w:r>
      <w:r>
        <w:rPr>
          <w:rFonts w:ascii="ＭＳ Ｐゴシック" w:hAnsi="ＭＳ Ｐゴシック" w:eastAsia="ＭＳ Ｐゴシック"/>
          <w:sz w:val="28"/>
          <w:szCs w:val="28"/>
        </w:rPr>
        <w:t>月</w:t>
      </w:r>
      <w:r>
        <w:rPr>
          <w:rFonts w:eastAsia="ＭＳ Ｐゴシック" w:ascii="ＭＳ Ｐゴシック" w:hAnsi="ＭＳ Ｐゴシック"/>
          <w:sz w:val="28"/>
          <w:szCs w:val="28"/>
        </w:rPr>
        <w:t>1</w:t>
      </w:r>
      <w:r>
        <w:rPr>
          <w:rFonts w:ascii="ＭＳ Ｐゴシック" w:hAnsi="ＭＳ Ｐゴシック" w:eastAsia="ＭＳ Ｐゴシック"/>
          <w:sz w:val="28"/>
          <w:szCs w:val="28"/>
        </w:rPr>
        <w:t>日から</w:t>
      </w:r>
      <w:r>
        <w:rPr>
          <w:rFonts w:eastAsia="ＭＳ Ｐゴシック" w:ascii="ＭＳ Ｐゴシック" w:hAnsi="ＭＳ Ｐゴシック"/>
          <w:sz w:val="28"/>
          <w:szCs w:val="28"/>
        </w:rPr>
        <w:t>2</w:t>
      </w:r>
      <w:r>
        <w:rPr>
          <w:rFonts w:ascii="ＭＳ Ｐゴシック" w:hAnsi="ＭＳ Ｐゴシック" w:eastAsia="ＭＳ Ｐゴシック"/>
          <w:sz w:val="28"/>
          <w:szCs w:val="28"/>
        </w:rPr>
        <w:t>月</w:t>
      </w:r>
      <w:r>
        <w:rPr>
          <w:rFonts w:eastAsia="ＭＳ Ｐゴシック" w:ascii="ＭＳ Ｐゴシック" w:hAnsi="ＭＳ Ｐゴシック"/>
          <w:sz w:val="28"/>
          <w:szCs w:val="28"/>
        </w:rPr>
        <w:t>28</w:t>
      </w:r>
      <w:r>
        <w:rPr>
          <w:rFonts w:ascii="ＭＳ Ｐゴシック" w:hAnsi="ＭＳ Ｐゴシック" w:eastAsia="ＭＳ Ｐゴシック"/>
          <w:sz w:val="28"/>
          <w:szCs w:val="28"/>
        </w:rPr>
        <w:t>日まで。</w:t>
      </w:r>
    </w:p>
    <w:p>
      <w:pPr>
        <w:pStyle w:val="Normal"/>
        <w:ind w:left="110" w:hanging="110"/>
        <w:rPr>
          <w:rFonts w:ascii="ＭＳ Ｐゴシック" w:hAnsi="ＭＳ Ｐゴシック" w:eastAsia="ＭＳ Ｐゴシック"/>
          <w:sz w:val="22"/>
          <w:szCs w:val="22"/>
        </w:rPr>
      </w:pPr>
      <w:r>
        <w:rPr>
          <w:rFonts w:ascii="ＭＳ Ｐゴシック" w:hAnsi="ＭＳ Ｐゴシック" w:eastAsia="ＭＳ Ｐゴシック"/>
          <w:sz w:val="22"/>
          <w:szCs w:val="22"/>
        </w:rPr>
        <w:t>※</w:t>
      </w:r>
      <w:r>
        <w:rPr>
          <w:rFonts w:ascii="ＭＳ Ｐゴシック" w:hAnsi="ＭＳ Ｐゴシック" w:eastAsia="ＭＳ Ｐゴシック"/>
          <w:sz w:val="22"/>
          <w:szCs w:val="22"/>
        </w:rPr>
        <w:t>予算額に達した場合、期間内であっても募集を締め切らせていただく場合があります。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eastAsia="ＭＳ Ｐゴシック" w:ascii="ＭＳ Ｐゴシック" w:hAnsi="ＭＳ Ｐゴシック"/>
          <w:sz w:val="28"/>
          <w:szCs w:val="28"/>
        </w:rPr>
      </w:r>
    </w:p>
    <w:p>
      <w:pPr>
        <w:pStyle w:val="Normal"/>
        <w:ind w:left="160" w:hanging="160"/>
        <w:rPr>
          <w:rFonts w:ascii="ＭＳ Ｐゴシック" w:hAnsi="ＭＳ Ｐゴシック" w:eastAsia="ＭＳ Ｐゴシック"/>
          <w:sz w:val="32"/>
          <w:szCs w:val="32"/>
          <w:shd w:fill="C5E0B3" w:val="clear"/>
        </w:rPr>
      </w:pPr>
      <w:r>
        <w:rPr>
          <w:rFonts w:ascii="ＭＳ Ｐゴシック" w:hAnsi="ＭＳ Ｐゴシック" w:eastAsia="ＭＳ Ｐゴシック"/>
          <w:sz w:val="32"/>
          <w:szCs w:val="32"/>
          <w:shd w:fill="C5E0B3" w:val="clear"/>
        </w:rPr>
        <w:t>申請方法及び必要書類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窓口または郵送で申請してください。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必要書類はチェックリストをご確認ください。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eastAsia="ＭＳ Ｐゴシック" w:ascii="ＭＳ Ｐゴシック" w:hAnsi="ＭＳ Ｐゴシック"/>
          <w:sz w:val="28"/>
          <w:szCs w:val="28"/>
        </w:rPr>
      </w:r>
    </w:p>
    <w:p>
      <w:pPr>
        <w:pStyle w:val="Normal"/>
        <w:ind w:left="160" w:hanging="160"/>
        <w:rPr>
          <w:rFonts w:ascii="ＭＳ Ｐゴシック" w:hAnsi="ＭＳ Ｐゴシック" w:eastAsia="ＭＳ Ｐゴシック"/>
          <w:sz w:val="32"/>
          <w:szCs w:val="32"/>
          <w:shd w:fill="C5E0B3" w:val="clear"/>
        </w:rPr>
      </w:pPr>
      <w:r>
        <w:rPr>
          <w:rFonts w:ascii="ＭＳ Ｐゴシック" w:hAnsi="ＭＳ Ｐゴシック" w:eastAsia="ＭＳ Ｐゴシック"/>
          <w:sz w:val="32"/>
          <w:szCs w:val="32"/>
          <w:shd w:fill="C5E0B3" w:val="clear"/>
        </w:rPr>
        <w:t>問い合わせ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浪江町役場 農林水産課 農林水産課　農林水産係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>〒</w:t>
      </w:r>
      <w:r>
        <w:rPr>
          <w:rFonts w:eastAsia="ＭＳ Ｐゴシック" w:ascii="ＭＳ Ｐゴシック" w:hAnsi="ＭＳ Ｐゴシック"/>
          <w:sz w:val="28"/>
          <w:szCs w:val="28"/>
        </w:rPr>
        <w:t xml:space="preserve">979-1592 </w:t>
      </w:r>
      <w:r>
        <w:rPr>
          <w:rFonts w:ascii="ＭＳ Ｐゴシック" w:hAnsi="ＭＳ Ｐゴシック" w:eastAsia="ＭＳ Ｐゴシック"/>
          <w:sz w:val="28"/>
          <w:szCs w:val="28"/>
        </w:rPr>
        <w:t>浪江町大字幾世橋字六反田７－２</w:t>
      </w:r>
    </w:p>
    <w:p>
      <w:pPr>
        <w:pStyle w:val="Normal"/>
        <w:ind w:left="140" w:hanging="140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ascii="ＭＳ Ｐゴシック" w:hAnsi="ＭＳ Ｐゴシック" w:eastAsia="ＭＳ Ｐゴシック"/>
          <w:sz w:val="28"/>
          <w:szCs w:val="28"/>
        </w:rPr>
        <w:t xml:space="preserve">電話 </w:t>
      </w:r>
      <w:r>
        <w:rPr>
          <w:rFonts w:eastAsia="ＭＳ Ｐゴシック" w:ascii="ＭＳ Ｐゴシック" w:hAnsi="ＭＳ Ｐゴシック"/>
          <w:sz w:val="28"/>
          <w:szCs w:val="28"/>
        </w:rPr>
        <w:t>0240-34-0246</w:t>
      </w:r>
    </w:p>
    <w:p>
      <w:pPr>
        <w:pStyle w:val="Normal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eastAsia="ＭＳ Ｐゴシック" w:ascii="ＭＳ Ｐゴシック" w:hAnsi="ＭＳ Ｐゴシック"/>
          <w:sz w:val="28"/>
          <w:szCs w:val="28"/>
        </w:rPr>
      </w:r>
      <w:r>
        <w:br w:type="page"/>
      </w:r>
    </w:p>
    <w:p>
      <w:pPr>
        <w:pStyle w:val="Normal"/>
        <w:jc w:val="center"/>
        <w:rPr>
          <w:rFonts w:ascii="ＭＳ Ｐゴシック" w:hAnsi="ＭＳ Ｐゴシック" w:eastAsia="ＭＳ Ｐゴシック"/>
          <w:sz w:val="36"/>
          <w:szCs w:val="36"/>
          <w:u w:val="single"/>
        </w:rPr>
      </w:pPr>
      <w:r>
        <w:rPr>
          <w:rFonts w:ascii="ＭＳ Ｐゴシック" w:hAnsi="ＭＳ Ｐゴシック" w:eastAsia="ＭＳ Ｐゴシック"/>
          <w:sz w:val="36"/>
          <w:szCs w:val="36"/>
          <w:u w:val="single"/>
        </w:rPr>
        <w:t>家庭菜園向け有害鳥獣対策事業助金申請チェックリスト</w:t>
      </w:r>
    </w:p>
    <w:p>
      <w:pPr>
        <w:pStyle w:val="Normal"/>
        <w:jc w:val="center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eastAsia="ＭＳ Ｐゴシック" w:ascii="ＭＳ Ｐゴシック" w:hAnsi="ＭＳ Ｐゴシック"/>
          <w:sz w:val="28"/>
          <w:szCs w:val="28"/>
        </w:rPr>
      </w:r>
    </w:p>
    <w:p>
      <w:pPr>
        <w:pStyle w:val="Normal"/>
        <w:jc w:val="center"/>
        <w:rPr>
          <w:rFonts w:ascii="ＭＳ Ｐゴシック" w:hAnsi="ＭＳ Ｐゴシック" w:eastAsia="ＭＳ Ｐゴシック"/>
          <w:sz w:val="28"/>
          <w:szCs w:val="28"/>
          <w:u w:val="single"/>
        </w:rPr>
      </w:pPr>
      <w:r>
        <w:rPr>
          <w:rFonts w:ascii="ＭＳ Ｐゴシック" w:hAnsi="ＭＳ Ｐゴシック" w:eastAsia="ＭＳ Ｐゴシック"/>
          <w:sz w:val="28"/>
          <w:szCs w:val="28"/>
          <w:u w:val="single"/>
        </w:rPr>
        <w:t>※</w:t>
      </w:r>
      <w:r>
        <w:rPr>
          <w:rFonts w:ascii="ＭＳ Ｐゴシック" w:hAnsi="ＭＳ Ｐゴシック" w:eastAsia="ＭＳ Ｐゴシック"/>
          <w:sz w:val="28"/>
          <w:szCs w:val="28"/>
          <w:u w:val="single"/>
        </w:rPr>
        <w:t>下記提出書類を順番に揃え、チェックした上でご提出ください。</w:t>
      </w:r>
    </w:p>
    <w:p>
      <w:pPr>
        <w:pStyle w:val="Normal"/>
        <w:rPr>
          <w:rFonts w:ascii="ＭＳ Ｐゴシック" w:hAnsi="ＭＳ Ｐゴシック" w:eastAsia="ＭＳ Ｐゴシック"/>
          <w:sz w:val="28"/>
          <w:szCs w:val="28"/>
        </w:rPr>
      </w:pPr>
      <w:r>
        <w:rPr>
          <w:rFonts w:eastAsia="ＭＳ Ｐゴシック" w:ascii="ＭＳ Ｐゴシック" w:hAnsi="ＭＳ Ｐゴシック"/>
          <w:sz w:val="28"/>
          <w:szCs w:val="28"/>
        </w:rPr>
        <w:tab/>
      </w:r>
    </w:p>
    <w:tbl>
      <w:tblPr>
        <w:tblStyle w:val="ab"/>
        <w:tblW w:w="92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1"/>
        <w:gridCol w:w="922"/>
        <w:gridCol w:w="6974"/>
        <w:gridCol w:w="710"/>
      </w:tblGrid>
      <w:tr>
        <w:trPr>
          <w:trHeight w:val="1020" w:hRule="atLeast"/>
        </w:trPr>
        <w:tc>
          <w:tcPr>
            <w:tcW w:w="6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2"/>
                <w:szCs w:val="22"/>
                <w:lang w:val="en-US" w:eastAsia="ja-JP" w:bidi="hi-IN"/>
              </w:rPr>
              <w:t>№</w:t>
            </w:r>
          </w:p>
        </w:tc>
        <w:tc>
          <w:tcPr>
            <w:tcW w:w="78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2"/>
                <w:szCs w:val="22"/>
                <w:lang w:val="en-US" w:eastAsia="ja-JP" w:bidi="hi-IN"/>
              </w:rPr>
              <w:t>提出書類名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2"/>
                <w:szCs w:val="22"/>
                <w:lang w:val="en-US" w:eastAsia="ja-JP" w:bidi="hi-IN"/>
              </w:rPr>
              <w:t>✓</w:t>
            </w:r>
            <w:r>
              <w:rPr>
                <w:rFonts w:ascii="ＭＳ Ｐゴシック" w:hAnsi="ＭＳ Ｐゴシック" w:cs="Arial" w:eastAsia="ＭＳ Ｐゴシック"/>
                <w:kern w:val="2"/>
                <w:sz w:val="22"/>
                <w:szCs w:val="22"/>
                <w:lang w:val="en-US" w:eastAsia="ja-JP" w:bidi="hi-IN"/>
              </w:rPr>
              <w:t>欄</w:t>
            </w:r>
          </w:p>
        </w:tc>
      </w:tr>
      <w:tr>
        <w:trPr>
          <w:trHeight w:val="1020" w:hRule="atLeast"/>
          <w:cantSplit w:val="true"/>
        </w:trPr>
        <w:tc>
          <w:tcPr>
            <w:tcW w:w="6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>1</w:t>
            </w:r>
          </w:p>
        </w:tc>
        <w:tc>
          <w:tcPr>
            <w:tcW w:w="922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ascii="ＭＳ Ｐゴシック" w:hAnsi="ＭＳ Ｐゴシック" w:cs="Arial" w:eastAsia="ＭＳ Ｐゴシック"/>
                <w:spacing w:val="840"/>
                <w:kern w:val="0"/>
                <w:sz w:val="24"/>
                <w:szCs w:val="24"/>
                <w:lang w:val="en-US" w:eastAsia="ja-JP" w:bidi="hi-IN"/>
              </w:rPr>
              <w:t>申</w:t>
            </w:r>
            <w:r>
              <w:rPr>
                <w:rFonts w:ascii="ＭＳ Ｐゴシック" w:hAnsi="ＭＳ Ｐゴシック" w:cs="Arial" w:eastAsia="ＭＳ Ｐゴシック"/>
                <w:kern w:val="0"/>
                <w:sz w:val="24"/>
                <w:szCs w:val="24"/>
                <w:lang w:val="en-US" w:eastAsia="ja-JP" w:bidi="hi-IN"/>
              </w:rPr>
              <w:t>請</w:t>
            </w:r>
          </w:p>
        </w:tc>
        <w:tc>
          <w:tcPr>
            <w:tcW w:w="6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浪江町家庭菜園向け有害鳥獣対策事業補助金交付申請書（様式第</w:t>
            </w: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>1</w:t>
            </w: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号）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</w:tr>
      <w:tr>
        <w:trPr>
          <w:trHeight w:val="1020" w:hRule="atLeast"/>
          <w:cantSplit w:val="true"/>
        </w:trPr>
        <w:tc>
          <w:tcPr>
            <w:tcW w:w="6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>2</w:t>
            </w:r>
          </w:p>
        </w:tc>
        <w:tc>
          <w:tcPr>
            <w:tcW w:w="9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ascii="ＭＳ Ｐゴシック" w:hAnsi="ＭＳ Ｐゴシック"/>
              </w:rPr>
            </w:r>
          </w:p>
        </w:tc>
        <w:tc>
          <w:tcPr>
            <w:tcW w:w="6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補助対象事業の内容がわかる図面等（施行箇所などを図として記入。手書き可）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</w:tr>
      <w:tr>
        <w:trPr>
          <w:trHeight w:val="1020" w:hRule="atLeast"/>
          <w:cantSplit w:val="true"/>
        </w:trPr>
        <w:tc>
          <w:tcPr>
            <w:tcW w:w="6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>3</w:t>
            </w:r>
          </w:p>
        </w:tc>
        <w:tc>
          <w:tcPr>
            <w:tcW w:w="9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ascii="ＭＳ Ｐゴシック" w:hAnsi="ＭＳ Ｐゴシック"/>
              </w:rPr>
            </w:r>
          </w:p>
        </w:tc>
        <w:tc>
          <w:tcPr>
            <w:tcW w:w="6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購入資材の内容や施工内容がわかる書類の写し（見積書の写し、請求書の写し、契約書の写しなど）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</w:tr>
      <w:tr>
        <w:trPr>
          <w:trHeight w:val="1020" w:hRule="atLeast"/>
          <w:cantSplit w:val="true"/>
        </w:trPr>
        <w:tc>
          <w:tcPr>
            <w:tcW w:w="6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 xml:space="preserve">4 </w:t>
            </w:r>
          </w:p>
        </w:tc>
        <w:tc>
          <w:tcPr>
            <w:tcW w:w="9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ascii="ＭＳ Ｐゴシック" w:hAnsi="ＭＳ Ｐゴシック"/>
              </w:rPr>
            </w:r>
          </w:p>
        </w:tc>
        <w:tc>
          <w:tcPr>
            <w:tcW w:w="6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預金通帳の写し（氏名、支店名、口座番号などが確認できるページ）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</w:tr>
      <w:tr>
        <w:trPr>
          <w:trHeight w:val="1020" w:hRule="atLeast"/>
          <w:cantSplit w:val="true"/>
        </w:trPr>
        <w:tc>
          <w:tcPr>
            <w:tcW w:w="6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>5</w:t>
            </w:r>
          </w:p>
        </w:tc>
        <w:tc>
          <w:tcPr>
            <w:tcW w:w="922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ascii="ＭＳ Ｐゴシック" w:hAnsi="ＭＳ Ｐゴシック" w:cs="Arial" w:eastAsia="ＭＳ Ｐゴシック"/>
                <w:spacing w:val="33"/>
                <w:kern w:val="0"/>
                <w:sz w:val="24"/>
                <w:szCs w:val="24"/>
                <w:lang w:val="en-US" w:eastAsia="ja-JP" w:bidi="hi-IN"/>
              </w:rPr>
              <w:t>実績報告・請</w:t>
            </w:r>
            <w:r>
              <w:rPr>
                <w:rFonts w:ascii="ＭＳ Ｐゴシック" w:hAnsi="ＭＳ Ｐゴシック" w:cs="Arial" w:eastAsia="ＭＳ Ｐゴシック"/>
                <w:spacing w:val="3"/>
                <w:kern w:val="0"/>
                <w:sz w:val="24"/>
                <w:szCs w:val="24"/>
                <w:lang w:val="en-US" w:eastAsia="ja-JP" w:bidi="hi-IN"/>
              </w:rPr>
              <w:t>求</w:t>
            </w:r>
          </w:p>
        </w:tc>
        <w:tc>
          <w:tcPr>
            <w:tcW w:w="6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浪江町家庭菜園向け有害鳥獣対策事業実績報告書（様式第</w:t>
            </w: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>5</w:t>
            </w: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号）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</w:tr>
      <w:tr>
        <w:trPr>
          <w:trHeight w:val="1020" w:hRule="atLeast"/>
          <w:cantSplit w:val="true"/>
        </w:trPr>
        <w:tc>
          <w:tcPr>
            <w:tcW w:w="6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>6</w:t>
            </w:r>
          </w:p>
        </w:tc>
        <w:tc>
          <w:tcPr>
            <w:tcW w:w="922" w:type="dxa"/>
            <w:vMerge w:val="continue"/>
            <w:tcBorders/>
            <w:textDirection w:val="tbRl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ascii="ＭＳ Ｐゴシック" w:hAnsi="ＭＳ Ｐゴシック"/>
              </w:rPr>
            </w:r>
          </w:p>
        </w:tc>
        <w:tc>
          <w:tcPr>
            <w:tcW w:w="6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補助事業費に係る領収書の写し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</w:tr>
      <w:tr>
        <w:trPr>
          <w:trHeight w:val="1020" w:hRule="atLeast"/>
          <w:cantSplit w:val="true"/>
        </w:trPr>
        <w:tc>
          <w:tcPr>
            <w:tcW w:w="6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>7</w:t>
            </w:r>
          </w:p>
        </w:tc>
        <w:tc>
          <w:tcPr>
            <w:tcW w:w="9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ascii="ＭＳ Ｐゴシック" w:hAnsi="ＭＳ Ｐゴシック"/>
              </w:rPr>
            </w:r>
          </w:p>
        </w:tc>
        <w:tc>
          <w:tcPr>
            <w:tcW w:w="6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補助対象箇所の施工前後の現場写真（施工前の写真がなければ施工後の写真だけでも可）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</w:tr>
      <w:tr>
        <w:trPr>
          <w:trHeight w:val="1020" w:hRule="atLeast"/>
          <w:cantSplit w:val="true"/>
        </w:trPr>
        <w:tc>
          <w:tcPr>
            <w:tcW w:w="6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>8</w:t>
            </w:r>
          </w:p>
        </w:tc>
        <w:tc>
          <w:tcPr>
            <w:tcW w:w="92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eastAsia="ＭＳ Ｐゴシック" w:ascii="ＭＳ Ｐゴシック" w:hAnsi="ＭＳ Ｐゴシック"/>
              </w:rPr>
            </w:r>
          </w:p>
        </w:tc>
        <w:tc>
          <w:tcPr>
            <w:tcW w:w="6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ＭＳ Ｐゴシック" w:hAnsi="ＭＳ Ｐゴシック" w:eastAsia="ＭＳ Ｐゴシック"/>
              </w:rPr>
            </w:pP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浪江町家庭菜園向け鳥獣対策補助金交付請求書（様式第</w:t>
            </w:r>
            <w:r>
              <w:rPr>
                <w:rFonts w:eastAsia="ＭＳ Ｐゴシック" w:cs="Arial" w:ascii="ＭＳ Ｐゴシック" w:hAnsi="ＭＳ Ｐゴシック"/>
                <w:kern w:val="2"/>
                <w:sz w:val="24"/>
                <w:szCs w:val="24"/>
                <w:lang w:val="en-US" w:eastAsia="ja-JP" w:bidi="hi-IN"/>
              </w:rPr>
              <w:t>7</w:t>
            </w:r>
            <w:r>
              <w:rPr>
                <w:rFonts w:ascii="ＭＳ Ｐゴシック" w:hAnsi="ＭＳ Ｐゴシック" w:cs="Arial" w:eastAsia="ＭＳ Ｐゴシック"/>
                <w:kern w:val="2"/>
                <w:sz w:val="24"/>
                <w:szCs w:val="24"/>
                <w:lang w:val="en-US" w:eastAsia="ja-JP" w:bidi="hi-IN"/>
              </w:rPr>
              <w:t>号）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ＭＳ Ｐゴシック" w:hAnsi="ＭＳ Ｐゴシック" w:eastAsia="ＭＳ Ｐゴシック"/>
          <w:sz w:val="22"/>
          <w:szCs w:val="22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erif">
    <w:altName w:val="Times New Roman"/>
    <w:charset w:val="80"/>
    <w:family w:val="swiss"/>
    <w:pitch w:val="variable"/>
  </w:font>
  <w:font w:name="OpenSymbol">
    <w:altName w:val="Arial Unicode MS"/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游明朝" w:cs="Arial"/>
      <w:color w:val="auto"/>
      <w:kern w:val="2"/>
      <w:sz w:val="24"/>
      <w:szCs w:val="24"/>
      <w:lang w:val="en-US" w:eastAsia="ja-JP" w:bidi="hi-IN"/>
    </w:rPr>
  </w:style>
  <w:style w:type="paragraph" w:styleId="2">
    <w:name w:val="Heading 2"/>
    <w:basedOn w:val="Style13"/>
    <w:next w:val="Style14"/>
    <w:uiPriority w:val="9"/>
    <w:unhideWhenUsed/>
    <w:qFormat/>
    <w:pPr>
      <w:spacing w:before="200" w:after="120"/>
      <w:outlineLvl w:val="1"/>
    </w:pPr>
    <w:rPr>
      <w:rFonts w:ascii="Liberation Serif" w:hAnsi="Liberation Serif" w:eastAsia="游明朝"/>
      <w:b/>
      <w:bCs/>
      <w:sz w:val="36"/>
      <w:szCs w:val="36"/>
    </w:rPr>
  </w:style>
  <w:style w:type="paragraph" w:styleId="3">
    <w:name w:val="Heading 3"/>
    <w:basedOn w:val="Style13"/>
    <w:next w:val="Style14"/>
    <w:uiPriority w:val="9"/>
    <w:unhideWhenUsed/>
    <w:qFormat/>
    <w:pPr>
      <w:spacing w:before="140" w:after="120"/>
      <w:outlineLvl w:val="2"/>
    </w:pPr>
    <w:rPr>
      <w:rFonts w:ascii="Liberation Serif" w:hAnsi="Liberation Serif" w:eastAsia="游明朝"/>
      <w:b/>
      <w:bCs/>
    </w:rPr>
  </w:style>
  <w:style w:type="paragraph" w:styleId="4">
    <w:name w:val="Heading 4"/>
    <w:basedOn w:val="Style13"/>
    <w:next w:val="Style14"/>
    <w:uiPriority w:val="9"/>
    <w:unhideWhenUsed/>
    <w:qFormat/>
    <w:pPr>
      <w:spacing w:before="120" w:after="120"/>
      <w:outlineLvl w:val="3"/>
    </w:pPr>
    <w:rPr>
      <w:rFonts w:ascii="Liberation Serif" w:hAnsi="Liberation Serif" w:eastAsia="游明朝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箇条書き1"/>
    <w:qFormat/>
    <w:rPr>
      <w:rFonts w:ascii="OpenSymbol" w:hAnsi="OpenSymbol" w:eastAsia="OpenSymbol" w:cs="OpenSymbol"/>
    </w:rPr>
  </w:style>
  <w:style w:type="character" w:styleId="Style11" w:customStyle="1">
    <w:name w:val="ヘッダー (文字)"/>
    <w:basedOn w:val="DefaultParagraphFont"/>
    <w:uiPriority w:val="99"/>
    <w:qFormat/>
    <w:rsid w:val="006412bd"/>
    <w:rPr>
      <w:rFonts w:cs="Mangal"/>
      <w:szCs w:val="21"/>
    </w:rPr>
  </w:style>
  <w:style w:type="character" w:styleId="Style12" w:customStyle="1">
    <w:name w:val="フッター (文字)"/>
    <w:basedOn w:val="DefaultParagraphFont"/>
    <w:uiPriority w:val="99"/>
    <w:qFormat/>
    <w:rsid w:val="006412bd"/>
    <w:rPr>
      <w:rFonts w:cs="Mangal"/>
      <w:szCs w:val="21"/>
    </w:rPr>
  </w:style>
  <w:style w:type="paragraph" w:styleId="Style13" w:customStyle="1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索引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8" w:customStyle="1">
    <w:name w:val="横線"/>
    <w:basedOn w:val="Normal"/>
    <w:next w:val="Style14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9" w:customStyle="1">
    <w:name w:val="表の内容"/>
    <w:basedOn w:val="Normal"/>
    <w:qFormat/>
    <w:pPr>
      <w:widowControl w:val="false"/>
      <w:suppressLineNumbers/>
    </w:pPr>
    <w:rPr/>
  </w:style>
  <w:style w:type="paragraph" w:styleId="Style20" w:customStyle="1">
    <w:name w:val="表の見出し"/>
    <w:basedOn w:val="Style19"/>
    <w:qFormat/>
    <w:pPr>
      <w:jc w:val="center"/>
    </w:pPr>
    <w:rPr>
      <w:b/>
      <w:bCs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1"/>
    <w:uiPriority w:val="99"/>
    <w:unhideWhenUsed/>
    <w:rsid w:val="006412bd"/>
    <w:pPr>
      <w:tabs>
        <w:tab w:val="clear" w:pos="709"/>
        <w:tab w:val="center" w:pos="4252" w:leader="none"/>
        <w:tab w:val="right" w:pos="8504" w:leader="none"/>
      </w:tabs>
      <w:snapToGrid w:val="false"/>
    </w:pPr>
    <w:rPr>
      <w:rFonts w:cs="Mangal"/>
      <w:szCs w:val="21"/>
    </w:rPr>
  </w:style>
  <w:style w:type="paragraph" w:styleId="Style23">
    <w:name w:val="Footer"/>
    <w:basedOn w:val="Normal"/>
    <w:link w:val="Style12"/>
    <w:uiPriority w:val="99"/>
    <w:unhideWhenUsed/>
    <w:rsid w:val="006412bd"/>
    <w:pPr>
      <w:tabs>
        <w:tab w:val="clear" w:pos="709"/>
        <w:tab w:val="center" w:pos="4252" w:leader="none"/>
        <w:tab w:val="right" w:pos="8504" w:leader="none"/>
      </w:tabs>
      <w:snapToGrid w:val="false"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3"/>
    <w:uiPriority w:val="39"/>
    <w:rsid w:val="006c29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0D82-A58C-44AF-A266-3AA5459B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Application>LibreOffice/7.3.7.2$Windows_X86_64 LibreOffice_project/e114eadc50a9ff8d8c8a0567d6da8f454beeb84f</Application>
  <AppVersion>15.0000</AppVersion>
  <Pages>2</Pages>
  <Words>803</Words>
  <Characters>824</Characters>
  <CharactersWithSpaces>838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2024-06-06T00:47:00Z</dcterms:created>
  <dc:creator/>
  <dc:description/>
  <dc:language>ja-JP</dc:language>
  <cp:lastModifiedBy/>
  <dcterms:modified xsi:type="dcterms:W3CDTF">2026-03-17T17:54:39Z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