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23800258"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2F102D">
        <w:rPr>
          <w:rFonts w:asciiTheme="minorEastAsia" w:hAnsiTheme="minorEastAsia" w:hint="eastAsia"/>
          <w:sz w:val="22"/>
        </w:rPr>
        <w:t>４４</w:t>
      </w:r>
      <w:r w:rsidR="006B785D" w:rsidRPr="00675356">
        <w:rPr>
          <w:rFonts w:asciiTheme="minorEastAsia" w:hAnsiTheme="minorEastAsia" w:hint="eastAsia"/>
          <w:sz w:val="22"/>
        </w:rPr>
        <w:t>号</w:t>
      </w:r>
      <w:r w:rsidR="00CE001A" w:rsidRPr="00CE001A">
        <w:rPr>
          <w:rFonts w:asciiTheme="minorEastAsia" w:hAnsiTheme="minorEastAsia" w:hint="eastAsia"/>
          <w:sz w:val="22"/>
        </w:rPr>
        <w:t>浪江町役場本庁舎劣化診断調査等業務委託</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2F102D"/>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5E7552"/>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001A"/>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15C1B"/>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鈴木 悠平</cp:lastModifiedBy>
  <cp:revision>11</cp:revision>
  <cp:lastPrinted>2026-05-19T01:55:00Z</cp:lastPrinted>
  <dcterms:created xsi:type="dcterms:W3CDTF">2019-04-17T08:27:00Z</dcterms:created>
  <dcterms:modified xsi:type="dcterms:W3CDTF">2026-06-01T23:36:00Z</dcterms:modified>
</cp:coreProperties>
</file>