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FDCF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1989C365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5519C152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581A5981" w14:textId="32B8BDCC" w:rsidR="00EE268C" w:rsidRPr="00540D52" w:rsidRDefault="00AF04BE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40559B">
        <w:rPr>
          <w:rFonts w:asciiTheme="minorEastAsia" w:hAnsiTheme="minorEastAsia" w:hint="eastAsia"/>
          <w:sz w:val="22"/>
        </w:rPr>
        <w:t>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5E8873A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44987BFC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28D94A11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32FB27A6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682CCAFE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19745B40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FDD6C16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884690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307A920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37F00DE9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0F5282F5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6B76A64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41D5D140" w14:textId="77777777" w:rsidR="00BD5A5B" w:rsidRPr="00E07054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>（1）入</w:t>
      </w:r>
      <w:r w:rsidRPr="00E07054">
        <w:rPr>
          <w:rFonts w:asciiTheme="minorEastAsia" w:hAnsiTheme="minorEastAsia" w:hint="eastAsia"/>
          <w:sz w:val="22"/>
        </w:rPr>
        <w:t xml:space="preserve">札番号 </w:t>
      </w:r>
    </w:p>
    <w:p w14:paraId="42C96DF9" w14:textId="2ADB0CAB" w:rsidR="00BD5A5B" w:rsidRPr="00E07054" w:rsidRDefault="00BD5A5B" w:rsidP="00C903C5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>第</w:t>
      </w:r>
      <w:r w:rsidR="00113691">
        <w:rPr>
          <w:rFonts w:asciiTheme="minorEastAsia" w:hAnsiTheme="minorEastAsia" w:hint="eastAsia"/>
          <w:sz w:val="22"/>
        </w:rPr>
        <w:t>26-027-023-087</w:t>
      </w:r>
      <w:r w:rsidRPr="00E07054">
        <w:rPr>
          <w:rFonts w:asciiTheme="minorEastAsia" w:hAnsiTheme="minorEastAsia" w:hint="eastAsia"/>
          <w:sz w:val="22"/>
        </w:rPr>
        <w:t>号</w:t>
      </w:r>
    </w:p>
    <w:p w14:paraId="448CCE9C" w14:textId="77777777" w:rsidR="00EE268C" w:rsidRPr="00E07054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>（</w:t>
      </w:r>
      <w:r w:rsidR="00BD5A5B" w:rsidRPr="00E07054">
        <w:rPr>
          <w:rFonts w:asciiTheme="minorEastAsia" w:hAnsiTheme="minorEastAsia" w:hint="eastAsia"/>
          <w:sz w:val="22"/>
        </w:rPr>
        <w:t>2</w:t>
      </w:r>
      <w:r w:rsidRPr="00E07054">
        <w:rPr>
          <w:rFonts w:asciiTheme="minorEastAsia" w:hAnsiTheme="minorEastAsia" w:hint="eastAsia"/>
          <w:sz w:val="22"/>
        </w:rPr>
        <w:t>）</w:t>
      </w:r>
      <w:r w:rsidR="00BD5A5B" w:rsidRPr="00E07054">
        <w:rPr>
          <w:rFonts w:asciiTheme="minorEastAsia" w:hAnsiTheme="minorEastAsia" w:hint="eastAsia"/>
          <w:sz w:val="22"/>
        </w:rPr>
        <w:t>件名</w:t>
      </w:r>
    </w:p>
    <w:p w14:paraId="68DF18C0" w14:textId="322455D8" w:rsidR="00EE268C" w:rsidRPr="00E07054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 xml:space="preserve">　　　</w:t>
      </w:r>
      <w:r w:rsidR="000E5748" w:rsidRPr="000E5748">
        <w:rPr>
          <w:rFonts w:asciiTheme="minorEastAsia" w:hAnsiTheme="minorEastAsia" w:hint="eastAsia"/>
          <w:sz w:val="22"/>
        </w:rPr>
        <w:t>なみえ創成小中学校体育館空調設備基本・実施設計業務委託</w:t>
      </w:r>
    </w:p>
    <w:p w14:paraId="51C57509" w14:textId="77777777" w:rsidR="00232334" w:rsidRPr="00E07054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1F27BAB4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E07054">
        <w:rPr>
          <w:rFonts w:asciiTheme="minorEastAsia" w:hAnsiTheme="minorEastAsia" w:hint="eastAsia"/>
          <w:sz w:val="22"/>
        </w:rPr>
        <w:t>2　添付書類</w:t>
      </w:r>
    </w:p>
    <w:p w14:paraId="3E4C7560" w14:textId="6B32CB67" w:rsidR="008F4439" w:rsidRDefault="001530E2" w:rsidP="008F4439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 w:rsidR="002D1691"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</w:t>
      </w:r>
    </w:p>
    <w:p w14:paraId="49A5DF83" w14:textId="628E17C8" w:rsidR="00966BB5" w:rsidRPr="00966BB5" w:rsidRDefault="00966BB5" w:rsidP="00916EE8">
      <w:pPr>
        <w:pStyle w:val="aa"/>
        <w:numPr>
          <w:ilvl w:val="0"/>
          <w:numId w:val="3"/>
        </w:numPr>
        <w:ind w:leftChars="0"/>
        <w:rPr>
          <w:rFonts w:ascii="ＭＳ 明朝" w:hAnsi="ＭＳ 明朝" w:hint="eastAsia"/>
          <w:sz w:val="22"/>
        </w:rPr>
      </w:pPr>
      <w:r w:rsidRPr="00966BB5">
        <w:rPr>
          <w:rFonts w:ascii="ＭＳ 明朝" w:hAnsi="ＭＳ 明朝" w:hint="eastAsia"/>
          <w:sz w:val="22"/>
        </w:rPr>
        <w:t>配置する</w:t>
      </w:r>
      <w:r w:rsidRPr="00966BB5">
        <w:rPr>
          <w:rFonts w:ascii="ＭＳ 明朝" w:hAnsi="ＭＳ 明朝" w:hint="eastAsia"/>
          <w:sz w:val="22"/>
        </w:rPr>
        <w:t>管理技術者</w:t>
      </w:r>
      <w:r w:rsidRPr="00966BB5">
        <w:rPr>
          <w:rFonts w:ascii="ＭＳ 明朝" w:hAnsi="ＭＳ 明朝" w:hint="eastAsia"/>
          <w:sz w:val="22"/>
        </w:rPr>
        <w:t>が、</w:t>
      </w:r>
      <w:r w:rsidRPr="00966BB5">
        <w:rPr>
          <w:rFonts w:ascii="ＭＳ 明朝" w:hAnsi="ＭＳ 明朝" w:hint="eastAsia"/>
          <w:sz w:val="22"/>
        </w:rPr>
        <w:t>当該入札参加業者と直接的な雇用関係にある者</w:t>
      </w:r>
      <w:r>
        <w:rPr>
          <w:rFonts w:ascii="ＭＳ 明朝" w:hAnsi="ＭＳ 明朝" w:hint="eastAsia"/>
          <w:sz w:val="22"/>
        </w:rPr>
        <w:t>で</w:t>
      </w:r>
      <w:r w:rsidRPr="00966BB5">
        <w:rPr>
          <w:rFonts w:ascii="ＭＳ 明朝" w:hAnsi="ＭＳ 明朝" w:hint="eastAsia"/>
          <w:sz w:val="22"/>
        </w:rPr>
        <w:t>かつ</w:t>
      </w:r>
      <w:r>
        <w:rPr>
          <w:rFonts w:ascii="ＭＳ 明朝" w:hAnsi="ＭＳ 明朝" w:hint="eastAsia"/>
          <w:sz w:val="22"/>
        </w:rPr>
        <w:t>、</w:t>
      </w:r>
      <w:r w:rsidRPr="00966BB5">
        <w:rPr>
          <w:rFonts w:ascii="ＭＳ 明朝" w:hAnsi="ＭＳ 明朝" w:hint="eastAsia"/>
          <w:sz w:val="22"/>
        </w:rPr>
        <w:t>建築士法による一級建築士の資格を有する者</w:t>
      </w:r>
      <w:r>
        <w:rPr>
          <w:rFonts w:ascii="ＭＳ 明朝" w:hAnsi="ＭＳ 明朝" w:hint="eastAsia"/>
          <w:sz w:val="22"/>
        </w:rPr>
        <w:t>であることを証明する書類の写し</w:t>
      </w:r>
    </w:p>
    <w:p w14:paraId="17A52C9F" w14:textId="77777777" w:rsidR="001530E2" w:rsidRDefault="007D3BE1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 w:rsidRPr="007D3BE1">
        <w:rPr>
          <w:rFonts w:asciiTheme="minorEastAsia" w:hAnsiTheme="minorEastAsia" w:hint="eastAsia"/>
          <w:sz w:val="22"/>
        </w:rPr>
        <w:t>実績調書</w:t>
      </w:r>
      <w:r w:rsidRPr="001530E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第</w:t>
      </w:r>
      <w:r w:rsidR="00385561">
        <w:rPr>
          <w:rFonts w:asciiTheme="minorEastAsia" w:hAnsiTheme="minorEastAsia" w:hint="eastAsia"/>
          <w:sz w:val="22"/>
        </w:rPr>
        <w:t>5</w:t>
      </w:r>
      <w:r>
        <w:rPr>
          <w:rFonts w:asciiTheme="minorEastAsia" w:hAnsiTheme="minorEastAsia" w:hint="eastAsia"/>
          <w:sz w:val="22"/>
        </w:rPr>
        <w:t>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36AD9393" w14:textId="77777777" w:rsidR="00E05214" w:rsidRDefault="00923483" w:rsidP="00AA1B1F">
      <w:pPr>
        <w:pStyle w:val="aa"/>
        <w:numPr>
          <w:ilvl w:val="0"/>
          <w:numId w:val="3"/>
        </w:numPr>
        <w:spacing w:line="340" w:lineRule="exact"/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616DCCEE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4C5BBFFF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76E164F0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FEA3A15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17C30AE1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308505A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7A3675B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CD7E" w14:textId="77777777" w:rsidR="0032490C" w:rsidRDefault="0032490C" w:rsidP="00B430CB">
      <w:r>
        <w:separator/>
      </w:r>
    </w:p>
  </w:endnote>
  <w:endnote w:type="continuationSeparator" w:id="0">
    <w:p w14:paraId="58402B01" w14:textId="77777777" w:rsidR="0032490C" w:rsidRDefault="0032490C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C600" w14:textId="77777777" w:rsidR="0032490C" w:rsidRDefault="0032490C" w:rsidP="00B430CB">
      <w:r>
        <w:separator/>
      </w:r>
    </w:p>
  </w:footnote>
  <w:footnote w:type="continuationSeparator" w:id="0">
    <w:p w14:paraId="431505EC" w14:textId="77777777" w:rsidR="0032490C" w:rsidRDefault="0032490C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66A1F"/>
    <w:rsid w:val="00070206"/>
    <w:rsid w:val="000814EE"/>
    <w:rsid w:val="000965A9"/>
    <w:rsid w:val="00096B75"/>
    <w:rsid w:val="000C1A92"/>
    <w:rsid w:val="000D0DCB"/>
    <w:rsid w:val="000D5EF0"/>
    <w:rsid w:val="000E1FAC"/>
    <w:rsid w:val="000E4C03"/>
    <w:rsid w:val="000E5748"/>
    <w:rsid w:val="000F026E"/>
    <w:rsid w:val="001104D1"/>
    <w:rsid w:val="001114B5"/>
    <w:rsid w:val="00113691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77C6B"/>
    <w:rsid w:val="0028292F"/>
    <w:rsid w:val="00286AAD"/>
    <w:rsid w:val="002A0777"/>
    <w:rsid w:val="002C546E"/>
    <w:rsid w:val="002C60AD"/>
    <w:rsid w:val="002D1691"/>
    <w:rsid w:val="002E3566"/>
    <w:rsid w:val="002E7FF9"/>
    <w:rsid w:val="00304A5B"/>
    <w:rsid w:val="0032490C"/>
    <w:rsid w:val="00383EBB"/>
    <w:rsid w:val="00384612"/>
    <w:rsid w:val="00385109"/>
    <w:rsid w:val="00385113"/>
    <w:rsid w:val="00385561"/>
    <w:rsid w:val="00385D1B"/>
    <w:rsid w:val="003A6E92"/>
    <w:rsid w:val="003B16AC"/>
    <w:rsid w:val="003C3F29"/>
    <w:rsid w:val="003D60C1"/>
    <w:rsid w:val="003E729D"/>
    <w:rsid w:val="003E7634"/>
    <w:rsid w:val="003F6743"/>
    <w:rsid w:val="00400009"/>
    <w:rsid w:val="0040559B"/>
    <w:rsid w:val="0042166B"/>
    <w:rsid w:val="004267D1"/>
    <w:rsid w:val="004330CA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B2E0C"/>
    <w:rsid w:val="006D1856"/>
    <w:rsid w:val="006E40E5"/>
    <w:rsid w:val="006E5406"/>
    <w:rsid w:val="006E7B6D"/>
    <w:rsid w:val="00704C49"/>
    <w:rsid w:val="007054D7"/>
    <w:rsid w:val="0072390D"/>
    <w:rsid w:val="007353F8"/>
    <w:rsid w:val="0073747A"/>
    <w:rsid w:val="0075750E"/>
    <w:rsid w:val="007811BC"/>
    <w:rsid w:val="007927EC"/>
    <w:rsid w:val="0079387E"/>
    <w:rsid w:val="007A3A28"/>
    <w:rsid w:val="007C33B0"/>
    <w:rsid w:val="007D3356"/>
    <w:rsid w:val="007D3BE1"/>
    <w:rsid w:val="007D670A"/>
    <w:rsid w:val="007E0E8E"/>
    <w:rsid w:val="007E4FFE"/>
    <w:rsid w:val="007E7F42"/>
    <w:rsid w:val="00800F2C"/>
    <w:rsid w:val="00841A18"/>
    <w:rsid w:val="00841F3B"/>
    <w:rsid w:val="008457CF"/>
    <w:rsid w:val="00847854"/>
    <w:rsid w:val="00850039"/>
    <w:rsid w:val="00854F79"/>
    <w:rsid w:val="00860DDF"/>
    <w:rsid w:val="008653A9"/>
    <w:rsid w:val="00886416"/>
    <w:rsid w:val="008868E1"/>
    <w:rsid w:val="00895BBC"/>
    <w:rsid w:val="008A31E4"/>
    <w:rsid w:val="008A7333"/>
    <w:rsid w:val="008B66F1"/>
    <w:rsid w:val="008C50BB"/>
    <w:rsid w:val="008E5038"/>
    <w:rsid w:val="008F4439"/>
    <w:rsid w:val="008F4E0B"/>
    <w:rsid w:val="00913CD7"/>
    <w:rsid w:val="009156B6"/>
    <w:rsid w:val="00917BF5"/>
    <w:rsid w:val="00923483"/>
    <w:rsid w:val="00925618"/>
    <w:rsid w:val="00925867"/>
    <w:rsid w:val="0093785F"/>
    <w:rsid w:val="00966BB5"/>
    <w:rsid w:val="0097626A"/>
    <w:rsid w:val="00986529"/>
    <w:rsid w:val="009A3B46"/>
    <w:rsid w:val="009C067A"/>
    <w:rsid w:val="00A04A78"/>
    <w:rsid w:val="00A33592"/>
    <w:rsid w:val="00A35F01"/>
    <w:rsid w:val="00A4037C"/>
    <w:rsid w:val="00A41954"/>
    <w:rsid w:val="00A56D8E"/>
    <w:rsid w:val="00A704A6"/>
    <w:rsid w:val="00A7675D"/>
    <w:rsid w:val="00A8178E"/>
    <w:rsid w:val="00A82B5A"/>
    <w:rsid w:val="00A83661"/>
    <w:rsid w:val="00A94434"/>
    <w:rsid w:val="00A95B93"/>
    <w:rsid w:val="00A974B3"/>
    <w:rsid w:val="00AA1B1F"/>
    <w:rsid w:val="00AD0988"/>
    <w:rsid w:val="00AE161F"/>
    <w:rsid w:val="00AF04BE"/>
    <w:rsid w:val="00AF13E2"/>
    <w:rsid w:val="00B249E2"/>
    <w:rsid w:val="00B2564A"/>
    <w:rsid w:val="00B430CB"/>
    <w:rsid w:val="00B45179"/>
    <w:rsid w:val="00B47C22"/>
    <w:rsid w:val="00B47C9D"/>
    <w:rsid w:val="00B81223"/>
    <w:rsid w:val="00B84D7E"/>
    <w:rsid w:val="00BA5FCD"/>
    <w:rsid w:val="00BB2840"/>
    <w:rsid w:val="00BB383C"/>
    <w:rsid w:val="00BC17AC"/>
    <w:rsid w:val="00BD3A3F"/>
    <w:rsid w:val="00BD5A5B"/>
    <w:rsid w:val="00BE003C"/>
    <w:rsid w:val="00BE1C9B"/>
    <w:rsid w:val="00BE7AE9"/>
    <w:rsid w:val="00BF1910"/>
    <w:rsid w:val="00BF4033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03C5"/>
    <w:rsid w:val="00C979EF"/>
    <w:rsid w:val="00CA4C0D"/>
    <w:rsid w:val="00CB03A9"/>
    <w:rsid w:val="00CB7AF2"/>
    <w:rsid w:val="00CE6526"/>
    <w:rsid w:val="00D02EF0"/>
    <w:rsid w:val="00D51505"/>
    <w:rsid w:val="00DA6290"/>
    <w:rsid w:val="00DA7EAF"/>
    <w:rsid w:val="00DB081E"/>
    <w:rsid w:val="00DB6331"/>
    <w:rsid w:val="00DF340E"/>
    <w:rsid w:val="00E028CC"/>
    <w:rsid w:val="00E05214"/>
    <w:rsid w:val="00E07054"/>
    <w:rsid w:val="00E37FC4"/>
    <w:rsid w:val="00E40EF9"/>
    <w:rsid w:val="00E42514"/>
    <w:rsid w:val="00E47115"/>
    <w:rsid w:val="00E53896"/>
    <w:rsid w:val="00E641D0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748F0"/>
    <w:rsid w:val="00F8177C"/>
    <w:rsid w:val="00F83532"/>
    <w:rsid w:val="00FA21DF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3005F7"/>
  <w15:docId w15:val="{A5274335-643B-4125-B13C-AE27035A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AEDD8-8843-43E6-9EE5-7A8AC20B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23</cp:revision>
  <cp:lastPrinted>2026-05-21T02:23:00Z</cp:lastPrinted>
  <dcterms:created xsi:type="dcterms:W3CDTF">2019-04-17T08:26:00Z</dcterms:created>
  <dcterms:modified xsi:type="dcterms:W3CDTF">2026-07-06T03:15:00Z</dcterms:modified>
</cp:coreProperties>
</file>