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A944D" w14:textId="77777777" w:rsidR="00E60EB6" w:rsidRDefault="00E60EB6" w:rsidP="00E60EB6">
      <w:pPr>
        <w:rPr>
          <w:rFonts w:ascii="ＭＳ 明朝" w:eastAsia="ＭＳ 明朝" w:hAnsi="ＭＳ 明朝"/>
          <w:sz w:val="24"/>
          <w:szCs w:val="28"/>
        </w:rPr>
      </w:pPr>
      <w:r>
        <w:rPr>
          <w:rFonts w:ascii="ＭＳ 明朝" w:eastAsia="ＭＳ 明朝" w:hAnsi="ＭＳ 明朝" w:hint="eastAsia"/>
          <w:sz w:val="24"/>
          <w:szCs w:val="28"/>
        </w:rPr>
        <w:t>様式第2号</w:t>
      </w:r>
    </w:p>
    <w:p w14:paraId="1537FB88" w14:textId="77777777" w:rsidR="00E60EB6" w:rsidRDefault="00E60EB6" w:rsidP="00E60EB6">
      <w:pPr>
        <w:rPr>
          <w:rFonts w:ascii="ＭＳ 明朝" w:eastAsia="ＭＳ 明朝" w:hAnsi="ＭＳ 明朝"/>
          <w:sz w:val="24"/>
          <w:szCs w:val="28"/>
        </w:rPr>
      </w:pPr>
    </w:p>
    <w:p w14:paraId="1FB954AB" w14:textId="77777777" w:rsidR="00E60EB6" w:rsidRDefault="00E60EB6" w:rsidP="00E60EB6">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23F1E9CE" w14:textId="77777777" w:rsidR="00E60EB6" w:rsidRDefault="00E60EB6" w:rsidP="00E60EB6">
      <w:pPr>
        <w:rPr>
          <w:rFonts w:ascii="ＭＳ 明朝" w:eastAsia="ＭＳ 明朝" w:hAnsi="ＭＳ 明朝"/>
          <w:sz w:val="24"/>
          <w:szCs w:val="28"/>
        </w:rPr>
      </w:pPr>
    </w:p>
    <w:p w14:paraId="12A35AD5" w14:textId="77777777" w:rsidR="00E60EB6" w:rsidRDefault="00E60EB6" w:rsidP="00E60EB6">
      <w:pPr>
        <w:ind w:firstLineChars="100" w:firstLine="240"/>
        <w:rPr>
          <w:rFonts w:ascii="ＭＳ 明朝" w:eastAsia="ＭＳ 明朝" w:hAnsi="ＭＳ 明朝"/>
          <w:sz w:val="24"/>
          <w:szCs w:val="28"/>
        </w:rPr>
      </w:pPr>
      <w:r>
        <w:rPr>
          <w:rFonts w:ascii="ＭＳ 明朝" w:eastAsia="ＭＳ 明朝" w:hAnsi="ＭＳ 明朝" w:hint="eastAsia"/>
          <w:sz w:val="24"/>
          <w:szCs w:val="28"/>
        </w:rPr>
        <w:t xml:space="preserve">浪江町農業委員会長　</w:t>
      </w:r>
    </w:p>
    <w:p w14:paraId="1FE04C70" w14:textId="77777777" w:rsidR="00E60EB6" w:rsidRDefault="00E60EB6" w:rsidP="00E60EB6">
      <w:pPr>
        <w:rPr>
          <w:rFonts w:ascii="ＭＳ 明朝" w:eastAsia="ＭＳ 明朝" w:hAnsi="ＭＳ 明朝"/>
          <w:sz w:val="24"/>
          <w:szCs w:val="28"/>
        </w:rPr>
      </w:pPr>
    </w:p>
    <w:p w14:paraId="7AE11ADB" w14:textId="77777777" w:rsidR="00E60EB6" w:rsidRDefault="00E60EB6" w:rsidP="00E60EB6">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事業者　住所</w:t>
      </w:r>
    </w:p>
    <w:p w14:paraId="28D05047" w14:textId="6071BD5F" w:rsidR="00E60EB6" w:rsidRDefault="00E60EB6" w:rsidP="00E60EB6">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 xml:space="preserve">　　　　氏名　　　　　　　　　　</w:t>
      </w:r>
      <w:r w:rsidR="0043390C">
        <w:rPr>
          <w:rFonts w:ascii="ＭＳ 明朝" w:eastAsia="ＭＳ 明朝" w:hAnsi="ＭＳ 明朝" w:hint="eastAsia"/>
          <w:sz w:val="24"/>
          <w:szCs w:val="28"/>
        </w:rPr>
        <w:t>㊞</w:t>
      </w:r>
    </w:p>
    <w:p w14:paraId="5AA46C10" w14:textId="6E5E67BE" w:rsidR="00E60EB6" w:rsidRDefault="00E60EB6" w:rsidP="00E60EB6">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 xml:space="preserve">　　　　電話番号</w:t>
      </w:r>
    </w:p>
    <w:p w14:paraId="36BEC56E" w14:textId="4FA8EBE5" w:rsidR="000519FB" w:rsidRDefault="000519FB" w:rsidP="00E60EB6">
      <w:pPr>
        <w:ind w:firstLineChars="1800" w:firstLine="4320"/>
        <w:rPr>
          <w:rFonts w:ascii="ＭＳ 明朝" w:eastAsia="ＭＳ 明朝" w:hAnsi="ＭＳ 明朝"/>
          <w:sz w:val="24"/>
          <w:szCs w:val="28"/>
        </w:rPr>
      </w:pPr>
    </w:p>
    <w:p w14:paraId="1E6E8F5A" w14:textId="12281A93" w:rsidR="000519FB" w:rsidRDefault="000519FB" w:rsidP="00E60EB6">
      <w:pPr>
        <w:ind w:firstLineChars="1800" w:firstLine="4320"/>
        <w:rPr>
          <w:rFonts w:ascii="ＭＳ 明朝" w:eastAsia="ＭＳ 明朝" w:hAnsi="ＭＳ 明朝" w:hint="eastAsia"/>
          <w:sz w:val="24"/>
          <w:szCs w:val="28"/>
        </w:rPr>
      </w:pPr>
      <w:r>
        <w:rPr>
          <w:rFonts w:ascii="ＭＳ 明朝" w:eastAsia="ＭＳ 明朝" w:hAnsi="ＭＳ 明朝" w:hint="eastAsia"/>
          <w:sz w:val="24"/>
          <w:szCs w:val="28"/>
        </w:rPr>
        <w:t xml:space="preserve">申請地　</w:t>
      </w:r>
    </w:p>
    <w:p w14:paraId="70D28B75" w14:textId="77777777" w:rsidR="00E60EB6" w:rsidRDefault="00E60EB6" w:rsidP="00E60EB6">
      <w:pPr>
        <w:rPr>
          <w:rFonts w:ascii="ＭＳ 明朝" w:eastAsia="ＭＳ 明朝" w:hAnsi="ＭＳ 明朝"/>
          <w:sz w:val="24"/>
          <w:szCs w:val="28"/>
        </w:rPr>
      </w:pPr>
    </w:p>
    <w:p w14:paraId="583D0C0D" w14:textId="77777777" w:rsidR="00E60EB6" w:rsidRDefault="00E60EB6" w:rsidP="00E60EB6">
      <w:pPr>
        <w:jc w:val="center"/>
        <w:rPr>
          <w:rFonts w:ascii="ＭＳ 明朝" w:eastAsia="ＭＳ 明朝" w:hAnsi="ＭＳ 明朝"/>
          <w:sz w:val="24"/>
          <w:szCs w:val="28"/>
        </w:rPr>
      </w:pPr>
      <w:r>
        <w:rPr>
          <w:rFonts w:ascii="ＭＳ 明朝" w:eastAsia="ＭＳ 明朝" w:hAnsi="ＭＳ 明朝" w:hint="eastAsia"/>
          <w:sz w:val="24"/>
          <w:szCs w:val="28"/>
        </w:rPr>
        <w:t>確約書</w:t>
      </w:r>
    </w:p>
    <w:p w14:paraId="39043500" w14:textId="77777777" w:rsidR="00E60EB6" w:rsidRDefault="00E60EB6" w:rsidP="00E60EB6">
      <w:pPr>
        <w:rPr>
          <w:rFonts w:ascii="ＭＳ 明朝" w:eastAsia="ＭＳ 明朝" w:hAnsi="ＭＳ 明朝"/>
          <w:sz w:val="24"/>
          <w:szCs w:val="28"/>
        </w:rPr>
      </w:pPr>
    </w:p>
    <w:p w14:paraId="71721883" w14:textId="77777777" w:rsidR="00E60EB6" w:rsidRDefault="00E60EB6" w:rsidP="00E60EB6">
      <w:pPr>
        <w:rPr>
          <w:rFonts w:ascii="ＭＳ 明朝" w:eastAsia="ＭＳ 明朝" w:hAnsi="ＭＳ 明朝"/>
          <w:sz w:val="24"/>
          <w:szCs w:val="28"/>
        </w:rPr>
      </w:pPr>
      <w:r>
        <w:rPr>
          <w:rFonts w:hint="eastAsia"/>
        </w:rPr>
        <w:t xml:space="preserve">　　</w:t>
      </w:r>
      <w:r>
        <w:rPr>
          <w:rFonts w:ascii="ＭＳ 明朝" w:eastAsia="ＭＳ 明朝" w:hAnsi="ＭＳ 明朝" w:hint="eastAsia"/>
          <w:sz w:val="24"/>
          <w:szCs w:val="28"/>
        </w:rPr>
        <w:t>太陽光発電設備の設置にあたり、次の事項を遵守することを確約します。</w:t>
      </w:r>
    </w:p>
    <w:p w14:paraId="41235FC9" w14:textId="77777777" w:rsidR="00E60EB6" w:rsidRDefault="00E60EB6" w:rsidP="00E60EB6">
      <w:pPr>
        <w:rPr>
          <w:rFonts w:ascii="ＭＳ 明朝" w:eastAsia="ＭＳ 明朝" w:hAnsi="ＭＳ 明朝"/>
          <w:sz w:val="24"/>
          <w:szCs w:val="28"/>
        </w:rPr>
      </w:pPr>
    </w:p>
    <w:p w14:paraId="051E8827" w14:textId="77777777" w:rsidR="00E60EB6" w:rsidRDefault="00E60EB6" w:rsidP="00E60EB6">
      <w:pPr>
        <w:pStyle w:val="ab"/>
      </w:pPr>
      <w:r>
        <w:rPr>
          <w:rFonts w:hint="eastAsia"/>
        </w:rPr>
        <w:t>記</w:t>
      </w:r>
    </w:p>
    <w:p w14:paraId="7F59E361" w14:textId="77777777" w:rsidR="00E60EB6" w:rsidRPr="00460839" w:rsidRDefault="00E60EB6" w:rsidP="00E60EB6">
      <w:pPr>
        <w:pStyle w:val="ad"/>
      </w:pPr>
    </w:p>
    <w:p w14:paraId="36750EAE" w14:textId="77777777" w:rsidR="00E60EB6" w:rsidRDefault="00E60EB6" w:rsidP="00E4275C">
      <w:pPr>
        <w:pStyle w:val="a3"/>
        <w:numPr>
          <w:ilvl w:val="0"/>
          <w:numId w:val="5"/>
        </w:numPr>
        <w:ind w:leftChars="0"/>
        <w:jc w:val="left"/>
        <w:rPr>
          <w:rFonts w:ascii="ＭＳ 明朝" w:eastAsia="ＭＳ 明朝" w:hAnsi="ＭＳ 明朝"/>
          <w:sz w:val="24"/>
          <w:szCs w:val="28"/>
        </w:rPr>
      </w:pPr>
      <w:r>
        <w:rPr>
          <w:rFonts w:ascii="ＭＳ 明朝" w:eastAsia="ＭＳ 明朝" w:hAnsi="ＭＳ 明朝" w:hint="eastAsia"/>
          <w:sz w:val="24"/>
          <w:szCs w:val="28"/>
        </w:rPr>
        <w:t>太陽光発電事業を行うために必要となる関係法令等の規定を遵守します。</w:t>
      </w:r>
    </w:p>
    <w:p w14:paraId="43C0E83A" w14:textId="77777777" w:rsidR="00E60EB6" w:rsidRDefault="00E60EB6" w:rsidP="00E60EB6">
      <w:pPr>
        <w:pStyle w:val="a3"/>
        <w:ind w:leftChars="0" w:left="420"/>
        <w:jc w:val="left"/>
        <w:rPr>
          <w:rFonts w:ascii="ＭＳ 明朝" w:eastAsia="ＭＳ 明朝" w:hAnsi="ＭＳ 明朝"/>
          <w:sz w:val="24"/>
          <w:szCs w:val="28"/>
        </w:rPr>
      </w:pPr>
    </w:p>
    <w:p w14:paraId="5A99C9B1" w14:textId="77777777" w:rsidR="00E60EB6" w:rsidRDefault="00E60EB6" w:rsidP="00E4275C">
      <w:pPr>
        <w:pStyle w:val="a3"/>
        <w:numPr>
          <w:ilvl w:val="0"/>
          <w:numId w:val="5"/>
        </w:numPr>
        <w:ind w:leftChars="0"/>
        <w:jc w:val="left"/>
        <w:rPr>
          <w:rFonts w:ascii="ＭＳ 明朝" w:eastAsia="ＭＳ 明朝" w:hAnsi="ＭＳ 明朝"/>
          <w:sz w:val="24"/>
          <w:szCs w:val="28"/>
        </w:rPr>
      </w:pPr>
      <w:r>
        <w:rPr>
          <w:rFonts w:ascii="ＭＳ 明朝" w:eastAsia="ＭＳ 明朝" w:hAnsi="ＭＳ 明朝" w:hint="eastAsia"/>
          <w:sz w:val="24"/>
          <w:szCs w:val="28"/>
        </w:rPr>
        <w:t>周辺農地の営農に支障が生じないよう必要な措置を講じるとともに、行政区、近隣関係者及び周辺の農業者の団体との協調を図ります。</w:t>
      </w:r>
    </w:p>
    <w:p w14:paraId="58DB7639" w14:textId="77777777" w:rsidR="00E60EB6" w:rsidRPr="00F8302A" w:rsidRDefault="00E60EB6" w:rsidP="00E60EB6">
      <w:pPr>
        <w:pStyle w:val="a3"/>
        <w:ind w:leftChars="0" w:left="420"/>
        <w:jc w:val="left"/>
        <w:rPr>
          <w:rFonts w:ascii="ＭＳ 明朝" w:eastAsia="ＭＳ 明朝" w:hAnsi="ＭＳ 明朝"/>
          <w:sz w:val="24"/>
          <w:szCs w:val="28"/>
        </w:rPr>
      </w:pPr>
    </w:p>
    <w:p w14:paraId="76534A43" w14:textId="77777777" w:rsidR="00E60EB6" w:rsidRDefault="00E60EB6" w:rsidP="00E4275C">
      <w:pPr>
        <w:pStyle w:val="a3"/>
        <w:numPr>
          <w:ilvl w:val="0"/>
          <w:numId w:val="5"/>
        </w:numPr>
        <w:ind w:leftChars="0"/>
        <w:jc w:val="left"/>
        <w:rPr>
          <w:rFonts w:ascii="ＭＳ 明朝" w:eastAsia="ＭＳ 明朝" w:hAnsi="ＭＳ 明朝"/>
          <w:sz w:val="24"/>
          <w:szCs w:val="28"/>
        </w:rPr>
      </w:pPr>
      <w:r>
        <w:rPr>
          <w:rFonts w:ascii="ＭＳ 明朝" w:eastAsia="ＭＳ 明朝" w:hAnsi="ＭＳ 明朝" w:hint="eastAsia"/>
          <w:sz w:val="24"/>
          <w:szCs w:val="28"/>
        </w:rPr>
        <w:t>周辺農地や農業用施設の機能保全等のため、雨水等による土砂、汚泥の流出及び水害等の災害防止に努めます。</w:t>
      </w:r>
    </w:p>
    <w:p w14:paraId="7454D935" w14:textId="77777777" w:rsidR="00E60EB6" w:rsidRDefault="00E60EB6" w:rsidP="00E60EB6">
      <w:pPr>
        <w:pStyle w:val="a3"/>
        <w:ind w:leftChars="0" w:left="420"/>
        <w:jc w:val="left"/>
        <w:rPr>
          <w:rFonts w:ascii="ＭＳ 明朝" w:eastAsia="ＭＳ 明朝" w:hAnsi="ＭＳ 明朝"/>
          <w:sz w:val="24"/>
          <w:szCs w:val="28"/>
        </w:rPr>
      </w:pPr>
    </w:p>
    <w:p w14:paraId="761DC39B" w14:textId="77777777" w:rsidR="00E60EB6" w:rsidRDefault="00E60EB6" w:rsidP="00E4275C">
      <w:pPr>
        <w:pStyle w:val="a3"/>
        <w:numPr>
          <w:ilvl w:val="0"/>
          <w:numId w:val="5"/>
        </w:numPr>
        <w:ind w:leftChars="0"/>
        <w:jc w:val="left"/>
        <w:rPr>
          <w:rFonts w:ascii="ＭＳ 明朝" w:eastAsia="ＭＳ 明朝" w:hAnsi="ＭＳ 明朝"/>
          <w:sz w:val="24"/>
          <w:szCs w:val="28"/>
        </w:rPr>
      </w:pPr>
      <w:r>
        <w:rPr>
          <w:rFonts w:ascii="ＭＳ 明朝" w:eastAsia="ＭＳ 明朝" w:hAnsi="ＭＳ 明朝" w:hint="eastAsia"/>
          <w:sz w:val="24"/>
          <w:szCs w:val="28"/>
        </w:rPr>
        <w:t>事業区域内の除草等環境整備に努めるとともに、除草剤及び殺虫剤等の薬剤を使用する場合においては周辺の営農へ支障が無いように十分配慮します。</w:t>
      </w:r>
    </w:p>
    <w:p w14:paraId="6EE60D2A" w14:textId="77777777" w:rsidR="00E60EB6" w:rsidRPr="00362E26" w:rsidRDefault="00E60EB6" w:rsidP="00E60EB6">
      <w:pPr>
        <w:pStyle w:val="a3"/>
        <w:ind w:leftChars="0" w:left="420"/>
        <w:jc w:val="left"/>
        <w:rPr>
          <w:rFonts w:ascii="ＭＳ 明朝" w:eastAsia="ＭＳ 明朝" w:hAnsi="ＭＳ 明朝"/>
          <w:sz w:val="24"/>
          <w:szCs w:val="28"/>
        </w:rPr>
      </w:pPr>
    </w:p>
    <w:p w14:paraId="0A93E7D7" w14:textId="77777777" w:rsidR="00E60EB6" w:rsidRDefault="00E60EB6" w:rsidP="00E4275C">
      <w:pPr>
        <w:pStyle w:val="a3"/>
        <w:numPr>
          <w:ilvl w:val="0"/>
          <w:numId w:val="5"/>
        </w:numPr>
        <w:ind w:leftChars="0"/>
        <w:jc w:val="left"/>
        <w:rPr>
          <w:rFonts w:ascii="ＭＳ 明朝" w:eastAsia="ＭＳ 明朝" w:hAnsi="ＭＳ 明朝"/>
          <w:sz w:val="24"/>
          <w:szCs w:val="28"/>
        </w:rPr>
      </w:pPr>
      <w:r>
        <w:rPr>
          <w:rFonts w:ascii="ＭＳ 明朝" w:eastAsia="ＭＳ 明朝" w:hAnsi="ＭＳ 明朝" w:hint="eastAsia"/>
          <w:sz w:val="24"/>
          <w:szCs w:val="28"/>
        </w:rPr>
        <w:t>発電事業を廃止するときは、事業者の負担と責任において、太陽光発電設備の全てを撤去します。</w:t>
      </w:r>
    </w:p>
    <w:p w14:paraId="6731E604" w14:textId="77777777" w:rsidR="00E60EB6" w:rsidRDefault="00E60EB6" w:rsidP="00E60EB6">
      <w:pPr>
        <w:pStyle w:val="a3"/>
        <w:ind w:leftChars="0" w:left="420"/>
        <w:jc w:val="left"/>
        <w:rPr>
          <w:rFonts w:ascii="ＭＳ 明朝" w:eastAsia="ＭＳ 明朝" w:hAnsi="ＭＳ 明朝"/>
          <w:sz w:val="24"/>
          <w:szCs w:val="28"/>
        </w:rPr>
      </w:pPr>
    </w:p>
    <w:p w14:paraId="72CCC6D7" w14:textId="4983F663" w:rsidR="00E60EB6" w:rsidRPr="000519FB" w:rsidRDefault="00E60EB6" w:rsidP="00216B28">
      <w:pPr>
        <w:pStyle w:val="a3"/>
        <w:numPr>
          <w:ilvl w:val="0"/>
          <w:numId w:val="5"/>
        </w:numPr>
        <w:ind w:leftChars="0" w:left="480" w:hangingChars="200" w:hanging="480"/>
        <w:jc w:val="left"/>
        <w:rPr>
          <w:rFonts w:ascii="ＭＳ 明朝" w:eastAsia="ＭＳ 明朝" w:hAnsi="ＭＳ 明朝"/>
          <w:sz w:val="24"/>
          <w:szCs w:val="28"/>
        </w:rPr>
      </w:pPr>
      <w:r w:rsidRPr="000519FB">
        <w:rPr>
          <w:rFonts w:ascii="ＭＳ 明朝" w:eastAsia="ＭＳ 明朝" w:hAnsi="ＭＳ 明朝" w:hint="eastAsia"/>
          <w:sz w:val="24"/>
          <w:szCs w:val="28"/>
        </w:rPr>
        <w:t>当該発電事業を第三者に転売又は譲渡する場合は、当該確約を当方が責任をもって相手方に承継します。</w:t>
      </w:r>
      <w:bookmarkStart w:id="0" w:name="_GoBack"/>
      <w:bookmarkEnd w:id="0"/>
    </w:p>
    <w:sectPr w:rsidR="00E60EB6" w:rsidRPr="00051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84FE2" w14:textId="77777777" w:rsidR="002F5633" w:rsidRDefault="002F5633" w:rsidP="002F5633">
      <w:r>
        <w:separator/>
      </w:r>
    </w:p>
  </w:endnote>
  <w:endnote w:type="continuationSeparator" w:id="0">
    <w:p w14:paraId="2527A5B4" w14:textId="77777777" w:rsidR="002F5633" w:rsidRDefault="002F5633" w:rsidP="002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2BD4" w14:textId="77777777" w:rsidR="002F5633" w:rsidRDefault="002F5633" w:rsidP="002F5633">
      <w:r>
        <w:separator/>
      </w:r>
    </w:p>
  </w:footnote>
  <w:footnote w:type="continuationSeparator" w:id="0">
    <w:p w14:paraId="711AA0FF" w14:textId="77777777" w:rsidR="002F5633" w:rsidRDefault="002F5633" w:rsidP="002F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68F"/>
    <w:multiLevelType w:val="hybridMultilevel"/>
    <w:tmpl w:val="083C3540"/>
    <w:lvl w:ilvl="0" w:tplc="2EE0B908">
      <w:start w:val="1"/>
      <w:numFmt w:val="decimal"/>
      <w:lvlText w:val="（%1）"/>
      <w:lvlJc w:val="left"/>
      <w:pPr>
        <w:ind w:left="420" w:hanging="420"/>
      </w:pPr>
      <w:rPr>
        <w:rFonts w:hint="eastAsia"/>
        <w:strik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D4514"/>
    <w:multiLevelType w:val="hybridMultilevel"/>
    <w:tmpl w:val="52AE65DA"/>
    <w:lvl w:ilvl="0" w:tplc="702CDC9C">
      <w:start w:val="1"/>
      <w:numFmt w:val="decimal"/>
      <w:lvlText w:val="（%1）"/>
      <w:lvlJc w:val="left"/>
      <w:pPr>
        <w:ind w:left="420" w:hanging="420"/>
      </w:pPr>
      <w:rPr>
        <w:rFonts w:hint="eastAsia"/>
      </w:rPr>
    </w:lvl>
    <w:lvl w:ilvl="1" w:tplc="CD0A85C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322E7"/>
    <w:multiLevelType w:val="hybridMultilevel"/>
    <w:tmpl w:val="CAD250EE"/>
    <w:lvl w:ilvl="0" w:tplc="8E722FBC">
      <w:start w:val="1"/>
      <w:numFmt w:val="decimal"/>
      <w:lvlText w:val="%1"/>
      <w:lvlJc w:val="left"/>
      <w:pPr>
        <w:ind w:left="420" w:hanging="420"/>
      </w:pPr>
      <w:rPr>
        <w:rFonts w:hint="eastAsia"/>
      </w:rPr>
    </w:lvl>
    <w:lvl w:ilvl="1" w:tplc="2A0EA426">
      <w:start w:val="1"/>
      <w:numFmt w:val="decimal"/>
      <w:lvlText w:val="（%2）"/>
      <w:lvlJc w:val="left"/>
      <w:pPr>
        <w:ind w:left="704" w:hanging="420"/>
      </w:pPr>
      <w:rPr>
        <w:rFonts w:ascii="ＭＳ 明朝" w:eastAsia="ＭＳ 明朝" w:hAnsi="ＭＳ 明朝" w:hint="eastAsia"/>
        <w:b w:val="0"/>
        <w:bCs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32CAB"/>
    <w:multiLevelType w:val="hybridMultilevel"/>
    <w:tmpl w:val="97CA88BC"/>
    <w:lvl w:ilvl="0" w:tplc="702CDC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8D62DC"/>
    <w:multiLevelType w:val="hybridMultilevel"/>
    <w:tmpl w:val="52AE65DA"/>
    <w:lvl w:ilvl="0" w:tplc="702CDC9C">
      <w:start w:val="1"/>
      <w:numFmt w:val="decimal"/>
      <w:lvlText w:val="（%1）"/>
      <w:lvlJc w:val="left"/>
      <w:pPr>
        <w:ind w:left="420" w:hanging="420"/>
      </w:pPr>
      <w:rPr>
        <w:rFonts w:hint="eastAsia"/>
      </w:rPr>
    </w:lvl>
    <w:lvl w:ilvl="1" w:tplc="CD0A85C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BB"/>
    <w:rsid w:val="00014162"/>
    <w:rsid w:val="00014765"/>
    <w:rsid w:val="000519FB"/>
    <w:rsid w:val="00077F2C"/>
    <w:rsid w:val="0009267D"/>
    <w:rsid w:val="000962BC"/>
    <w:rsid w:val="000A1FD5"/>
    <w:rsid w:val="000E153B"/>
    <w:rsid w:val="0011066E"/>
    <w:rsid w:val="001162B7"/>
    <w:rsid w:val="001203ED"/>
    <w:rsid w:val="001325F1"/>
    <w:rsid w:val="00187CB8"/>
    <w:rsid w:val="001B3A9A"/>
    <w:rsid w:val="001B43B1"/>
    <w:rsid w:val="001C4185"/>
    <w:rsid w:val="001E07F7"/>
    <w:rsid w:val="00216B28"/>
    <w:rsid w:val="002974FF"/>
    <w:rsid w:val="002E5107"/>
    <w:rsid w:val="002E55D2"/>
    <w:rsid w:val="002F0013"/>
    <w:rsid w:val="002F5633"/>
    <w:rsid w:val="00306613"/>
    <w:rsid w:val="00362E26"/>
    <w:rsid w:val="003720F1"/>
    <w:rsid w:val="003A484D"/>
    <w:rsid w:val="003A7324"/>
    <w:rsid w:val="003D75A7"/>
    <w:rsid w:val="003E44CD"/>
    <w:rsid w:val="003F2562"/>
    <w:rsid w:val="00430DBB"/>
    <w:rsid w:val="0043151E"/>
    <w:rsid w:val="0043390C"/>
    <w:rsid w:val="00445A65"/>
    <w:rsid w:val="00535AC1"/>
    <w:rsid w:val="005644FF"/>
    <w:rsid w:val="0057275F"/>
    <w:rsid w:val="005949D6"/>
    <w:rsid w:val="005D13AD"/>
    <w:rsid w:val="005E625F"/>
    <w:rsid w:val="005F6C1F"/>
    <w:rsid w:val="006650F1"/>
    <w:rsid w:val="00683F08"/>
    <w:rsid w:val="00706E23"/>
    <w:rsid w:val="007311A3"/>
    <w:rsid w:val="0078657D"/>
    <w:rsid w:val="00837EA3"/>
    <w:rsid w:val="00860345"/>
    <w:rsid w:val="0086662E"/>
    <w:rsid w:val="00896254"/>
    <w:rsid w:val="009013B0"/>
    <w:rsid w:val="009060B9"/>
    <w:rsid w:val="0097238C"/>
    <w:rsid w:val="00986E44"/>
    <w:rsid w:val="009A00B1"/>
    <w:rsid w:val="009A19EC"/>
    <w:rsid w:val="009B3AC1"/>
    <w:rsid w:val="009D2E36"/>
    <w:rsid w:val="00A2369E"/>
    <w:rsid w:val="00A30F24"/>
    <w:rsid w:val="00AB3295"/>
    <w:rsid w:val="00AD2E98"/>
    <w:rsid w:val="00AE566F"/>
    <w:rsid w:val="00B062E0"/>
    <w:rsid w:val="00B40AEA"/>
    <w:rsid w:val="00B5058F"/>
    <w:rsid w:val="00B64DF5"/>
    <w:rsid w:val="00B74EC9"/>
    <w:rsid w:val="00B75B47"/>
    <w:rsid w:val="00B8409C"/>
    <w:rsid w:val="00B96A19"/>
    <w:rsid w:val="00BD6EDD"/>
    <w:rsid w:val="00BF436B"/>
    <w:rsid w:val="00C0471A"/>
    <w:rsid w:val="00C310FC"/>
    <w:rsid w:val="00C51BFE"/>
    <w:rsid w:val="00C77C06"/>
    <w:rsid w:val="00C91A5C"/>
    <w:rsid w:val="00C964D0"/>
    <w:rsid w:val="00CB3356"/>
    <w:rsid w:val="00D652B8"/>
    <w:rsid w:val="00DB0799"/>
    <w:rsid w:val="00E22AB8"/>
    <w:rsid w:val="00E4275C"/>
    <w:rsid w:val="00E47F0A"/>
    <w:rsid w:val="00E51DF8"/>
    <w:rsid w:val="00E55BAA"/>
    <w:rsid w:val="00E60EB6"/>
    <w:rsid w:val="00E81F63"/>
    <w:rsid w:val="00E87093"/>
    <w:rsid w:val="00EB0467"/>
    <w:rsid w:val="00ED5E32"/>
    <w:rsid w:val="00EE30ED"/>
    <w:rsid w:val="00EF6B31"/>
    <w:rsid w:val="00F01BC0"/>
    <w:rsid w:val="00F01C8A"/>
    <w:rsid w:val="00F61347"/>
    <w:rsid w:val="00F638C9"/>
    <w:rsid w:val="00F73E4D"/>
    <w:rsid w:val="00FA249F"/>
    <w:rsid w:val="00FC0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10D37D"/>
  <w15:chartTrackingRefBased/>
  <w15:docId w15:val="{46CBA533-E674-47C1-9430-7068842C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295"/>
    <w:pPr>
      <w:ind w:leftChars="400" w:left="840"/>
    </w:pPr>
  </w:style>
  <w:style w:type="paragraph" w:styleId="a4">
    <w:name w:val="Balloon Text"/>
    <w:basedOn w:val="a"/>
    <w:link w:val="a5"/>
    <w:uiPriority w:val="99"/>
    <w:semiHidden/>
    <w:unhideWhenUsed/>
    <w:rsid w:val="00986E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6E44"/>
    <w:rPr>
      <w:rFonts w:asciiTheme="majorHAnsi" w:eastAsiaTheme="majorEastAsia" w:hAnsiTheme="majorHAnsi" w:cstheme="majorBidi"/>
      <w:sz w:val="18"/>
      <w:szCs w:val="18"/>
    </w:rPr>
  </w:style>
  <w:style w:type="table" w:styleId="a6">
    <w:name w:val="Table Grid"/>
    <w:basedOn w:val="a1"/>
    <w:uiPriority w:val="39"/>
    <w:rsid w:val="001E0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F5633"/>
    <w:pPr>
      <w:tabs>
        <w:tab w:val="center" w:pos="4252"/>
        <w:tab w:val="right" w:pos="8504"/>
      </w:tabs>
      <w:snapToGrid w:val="0"/>
    </w:pPr>
  </w:style>
  <w:style w:type="character" w:customStyle="1" w:styleId="a8">
    <w:name w:val="ヘッダー (文字)"/>
    <w:basedOn w:val="a0"/>
    <w:link w:val="a7"/>
    <w:uiPriority w:val="99"/>
    <w:rsid w:val="002F5633"/>
  </w:style>
  <w:style w:type="paragraph" w:styleId="a9">
    <w:name w:val="footer"/>
    <w:basedOn w:val="a"/>
    <w:link w:val="aa"/>
    <w:uiPriority w:val="99"/>
    <w:unhideWhenUsed/>
    <w:rsid w:val="002F5633"/>
    <w:pPr>
      <w:tabs>
        <w:tab w:val="center" w:pos="4252"/>
        <w:tab w:val="right" w:pos="8504"/>
      </w:tabs>
      <w:snapToGrid w:val="0"/>
    </w:pPr>
  </w:style>
  <w:style w:type="character" w:customStyle="1" w:styleId="aa">
    <w:name w:val="フッター (文字)"/>
    <w:basedOn w:val="a0"/>
    <w:link w:val="a9"/>
    <w:uiPriority w:val="99"/>
    <w:rsid w:val="002F5633"/>
  </w:style>
  <w:style w:type="paragraph" w:styleId="ab">
    <w:name w:val="Note Heading"/>
    <w:basedOn w:val="a"/>
    <w:next w:val="a"/>
    <w:link w:val="ac"/>
    <w:uiPriority w:val="99"/>
    <w:unhideWhenUsed/>
    <w:rsid w:val="00E60EB6"/>
    <w:pPr>
      <w:jc w:val="center"/>
    </w:pPr>
    <w:rPr>
      <w:rFonts w:ascii="ＭＳ 明朝" w:eastAsia="ＭＳ 明朝" w:hAnsi="ＭＳ 明朝"/>
      <w:sz w:val="24"/>
      <w:szCs w:val="28"/>
    </w:rPr>
  </w:style>
  <w:style w:type="character" w:customStyle="1" w:styleId="ac">
    <w:name w:val="記 (文字)"/>
    <w:basedOn w:val="a0"/>
    <w:link w:val="ab"/>
    <w:uiPriority w:val="99"/>
    <w:rsid w:val="00E60EB6"/>
    <w:rPr>
      <w:rFonts w:ascii="ＭＳ 明朝" w:eastAsia="ＭＳ 明朝" w:hAnsi="ＭＳ 明朝"/>
      <w:sz w:val="24"/>
      <w:szCs w:val="28"/>
    </w:rPr>
  </w:style>
  <w:style w:type="paragraph" w:styleId="ad">
    <w:name w:val="Closing"/>
    <w:basedOn w:val="a"/>
    <w:link w:val="ae"/>
    <w:uiPriority w:val="99"/>
    <w:unhideWhenUsed/>
    <w:rsid w:val="00E60EB6"/>
    <w:pPr>
      <w:jc w:val="right"/>
    </w:pPr>
    <w:rPr>
      <w:rFonts w:ascii="ＭＳ 明朝" w:eastAsia="ＭＳ 明朝" w:hAnsi="ＭＳ 明朝"/>
      <w:sz w:val="24"/>
      <w:szCs w:val="28"/>
    </w:rPr>
  </w:style>
  <w:style w:type="character" w:customStyle="1" w:styleId="ae">
    <w:name w:val="結語 (文字)"/>
    <w:basedOn w:val="a0"/>
    <w:link w:val="ad"/>
    <w:uiPriority w:val="99"/>
    <w:rsid w:val="00E60EB6"/>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半杭 めぐみ</dc:creator>
  <cp:lastModifiedBy>半杭 めぐみ</cp:lastModifiedBy>
  <cp:revision>11</cp:revision>
  <cp:lastPrinted>2022-10-19T10:01:00Z</cp:lastPrinted>
  <dcterms:created xsi:type="dcterms:W3CDTF">2022-12-22T02:28:00Z</dcterms:created>
  <dcterms:modified xsi:type="dcterms:W3CDTF">2024-04-03T08:49:00Z</dcterms:modified>
</cp:coreProperties>
</file>